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321" w:rsidRPr="00213321" w:rsidRDefault="00213321" w:rsidP="00213321">
      <w:pPr>
        <w:bidi/>
        <w:spacing w:before="225" w:after="75" w:line="240" w:lineRule="auto"/>
        <w:ind w:left="225" w:right="225"/>
        <w:outlineLvl w:val="0"/>
        <w:rPr>
          <w:rFonts w:ascii="Arial" w:eastAsia="Times New Roman" w:hAnsi="Arial" w:cs="Arial"/>
          <w:color w:val="232323"/>
          <w:kern w:val="36"/>
          <w:sz w:val="29"/>
          <w:szCs w:val="29"/>
        </w:rPr>
      </w:pPr>
      <w:proofErr w:type="gramStart"/>
      <w:r w:rsidRPr="00213321">
        <w:rPr>
          <w:rFonts w:ascii="Arial" w:eastAsia="Times New Roman" w:hAnsi="Arial" w:cs="Arial"/>
          <w:color w:val="232323"/>
          <w:kern w:val="36"/>
          <w:sz w:val="29"/>
          <w:szCs w:val="29"/>
          <w:rtl/>
        </w:rPr>
        <w:t>الدالة</w:t>
      </w:r>
      <w:proofErr w:type="gramEnd"/>
      <w:r w:rsidRPr="00213321">
        <w:rPr>
          <w:rFonts w:ascii="Arial" w:eastAsia="Times New Roman" w:hAnsi="Arial" w:cs="Arial"/>
          <w:color w:val="232323"/>
          <w:kern w:val="36"/>
          <w:sz w:val="29"/>
          <w:szCs w:val="29"/>
          <w:rtl/>
        </w:rPr>
        <w:t xml:space="preserve"> </w:t>
      </w:r>
      <w:r w:rsidRPr="00213321">
        <w:rPr>
          <w:rFonts w:ascii="Arial" w:eastAsia="Times New Roman" w:hAnsi="Arial" w:cs="Arial"/>
          <w:color w:val="232323"/>
          <w:kern w:val="36"/>
          <w:sz w:val="29"/>
          <w:szCs w:val="29"/>
        </w:rPr>
        <w:t>SUBTOTAL</w:t>
      </w:r>
    </w:p>
    <w:p w:rsidR="00213321" w:rsidRPr="00213321" w:rsidRDefault="00213321" w:rsidP="00213321">
      <w:pPr>
        <w:bidi/>
        <w:spacing w:after="0" w:line="432" w:lineRule="atLeast"/>
        <w:rPr>
          <w:rFonts w:ascii="Arial" w:eastAsia="Times New Roman" w:hAnsi="Arial" w:cs="Arial"/>
          <w:color w:val="454545"/>
          <w:sz w:val="18"/>
          <w:szCs w:val="18"/>
          <w:rtl/>
        </w:rPr>
      </w:pPr>
      <w:hyperlink r:id="rId5" w:history="1">
        <w:r>
          <w:rPr>
            <w:rFonts w:ascii="Arial" w:eastAsia="Times New Roman" w:hAnsi="Arial" w:cs="Arial"/>
            <w:noProof/>
            <w:color w:val="454545"/>
            <w:sz w:val="18"/>
            <w:szCs w:val="18"/>
          </w:rPr>
          <w:drawing>
            <wp:inline distT="0" distB="0" distL="0" distR="0">
              <wp:extent cx="85725" cy="85725"/>
              <wp:effectExtent l="19050" t="0" r="9525" b="0"/>
              <wp:docPr id="1" name="صورة 1" descr="إظهار الكل">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إظهار الكل">
                        <a:hlinkClick r:id="rId5"/>
                      </pic:cNvPr>
                      <pic:cNvPicPr>
                        <a:picLocks noChangeAspect="1" noChangeArrowheads="1"/>
                      </pic:cNvPicPr>
                    </pic:nvPicPr>
                    <pic:blipFill>
                      <a:blip r:embed="rId6" cstate="print"/>
                      <a:srcRect/>
                      <a:stretch>
                        <a:fillRect/>
                      </a:stretch>
                    </pic:blipFill>
                    <pic:spPr bwMode="auto">
                      <a:xfrm>
                        <a:off x="0" y="0"/>
                        <a:ext cx="85725" cy="85725"/>
                      </a:xfrm>
                      <a:prstGeom prst="rect">
                        <a:avLst/>
                      </a:prstGeom>
                      <a:noFill/>
                      <a:ln w="9525">
                        <a:noFill/>
                        <a:miter lim="800000"/>
                        <a:headEnd/>
                        <a:tailEnd/>
                      </a:ln>
                    </pic:spPr>
                  </pic:pic>
                </a:graphicData>
              </a:graphic>
            </wp:inline>
          </w:drawing>
        </w:r>
        <w:proofErr w:type="gramStart"/>
        <w:r w:rsidRPr="00213321">
          <w:rPr>
            <w:rFonts w:ascii="Arial" w:eastAsia="Times New Roman" w:hAnsi="Arial" w:cs="Arial"/>
            <w:color w:val="454545"/>
            <w:sz w:val="18"/>
            <w:szCs w:val="18"/>
            <w:rtl/>
          </w:rPr>
          <w:t>إظهار</w:t>
        </w:r>
        <w:proofErr w:type="gramEnd"/>
        <w:r w:rsidRPr="00213321">
          <w:rPr>
            <w:rFonts w:ascii="Arial" w:eastAsia="Times New Roman" w:hAnsi="Arial" w:cs="Arial"/>
            <w:color w:val="454545"/>
            <w:sz w:val="18"/>
            <w:szCs w:val="18"/>
            <w:rtl/>
          </w:rPr>
          <w:t xml:space="preserve"> الكل</w:t>
        </w:r>
      </w:hyperlink>
    </w:p>
    <w:p w:rsidR="00213321" w:rsidRPr="00213321" w:rsidRDefault="00213321" w:rsidP="00213321">
      <w:pPr>
        <w:bidi/>
        <w:spacing w:after="0" w:line="432" w:lineRule="atLeast"/>
        <w:rPr>
          <w:rFonts w:ascii="Arial" w:eastAsia="Times New Roman" w:hAnsi="Arial" w:cs="Arial"/>
          <w:vanish/>
          <w:color w:val="454545"/>
          <w:sz w:val="18"/>
          <w:szCs w:val="18"/>
          <w:rtl/>
        </w:rPr>
      </w:pPr>
      <w:hyperlink r:id="rId7" w:history="1">
        <w:r>
          <w:rPr>
            <w:rFonts w:ascii="Arial" w:eastAsia="Times New Roman" w:hAnsi="Arial" w:cs="Arial"/>
            <w:noProof/>
            <w:vanish/>
            <w:color w:val="454545"/>
            <w:sz w:val="18"/>
            <w:szCs w:val="18"/>
          </w:rPr>
          <w:drawing>
            <wp:inline distT="0" distB="0" distL="0" distR="0">
              <wp:extent cx="85725" cy="85725"/>
              <wp:effectExtent l="19050" t="0" r="9525" b="0"/>
              <wp:docPr id="2" name="صورة 2" descr="إخفاء الكل">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إخفاء الكل">
                        <a:hlinkClick r:id="rId7"/>
                      </pic:cNvPr>
                      <pic:cNvPicPr>
                        <a:picLocks noChangeAspect="1" noChangeArrowheads="1"/>
                      </pic:cNvPicPr>
                    </pic:nvPicPr>
                    <pic:blipFill>
                      <a:blip r:embed="rId8" cstate="print"/>
                      <a:srcRect/>
                      <a:stretch>
                        <a:fillRect/>
                      </a:stretch>
                    </pic:blipFill>
                    <pic:spPr bwMode="auto">
                      <a:xfrm>
                        <a:off x="0" y="0"/>
                        <a:ext cx="85725" cy="85725"/>
                      </a:xfrm>
                      <a:prstGeom prst="rect">
                        <a:avLst/>
                      </a:prstGeom>
                      <a:noFill/>
                      <a:ln w="9525">
                        <a:noFill/>
                        <a:miter lim="800000"/>
                        <a:headEnd/>
                        <a:tailEnd/>
                      </a:ln>
                    </pic:spPr>
                  </pic:pic>
                </a:graphicData>
              </a:graphic>
            </wp:inline>
          </w:drawing>
        </w:r>
        <w:r w:rsidRPr="00213321">
          <w:rPr>
            <w:rFonts w:ascii="Arial" w:eastAsia="Times New Roman" w:hAnsi="Arial" w:cs="Arial"/>
            <w:vanish/>
            <w:color w:val="454545"/>
            <w:sz w:val="18"/>
            <w:szCs w:val="18"/>
            <w:rtl/>
          </w:rPr>
          <w:t>إخفاء الكل</w:t>
        </w:r>
      </w:hyperlink>
    </w:p>
    <w:p w:rsidR="00213321" w:rsidRPr="00213321" w:rsidRDefault="00213321" w:rsidP="00213321">
      <w:pPr>
        <w:bidi/>
        <w:spacing w:before="100" w:beforeAutospacing="1" w:after="100" w:afterAutospacing="1" w:line="300" w:lineRule="atLeast"/>
        <w:rPr>
          <w:rFonts w:ascii="Arial" w:eastAsia="Times New Roman" w:hAnsi="Arial" w:cs="Arial"/>
          <w:color w:val="454545"/>
          <w:sz w:val="18"/>
          <w:szCs w:val="18"/>
          <w:rtl/>
        </w:rPr>
      </w:pPr>
      <w:r w:rsidRPr="00213321">
        <w:rPr>
          <w:rFonts w:ascii="Arial" w:eastAsia="Times New Roman" w:hAnsi="Arial" w:cs="Arial"/>
          <w:color w:val="454545"/>
          <w:sz w:val="18"/>
          <w:szCs w:val="18"/>
          <w:rtl/>
        </w:rPr>
        <w:t xml:space="preserve">تصف هذه المقالة بناء جملة صيغة </w:t>
      </w:r>
      <w:hyperlink r:id="rId9" w:history="1">
        <w:r w:rsidRPr="00213321">
          <w:rPr>
            <w:rFonts w:ascii="Arial" w:eastAsia="Times New Roman" w:hAnsi="Arial" w:cs="Arial"/>
            <w:color w:val="999999"/>
            <w:sz w:val="18"/>
            <w:szCs w:val="18"/>
            <w:rtl/>
          </w:rPr>
          <w:t>الدالة</w:t>
        </w:r>
        <w:r w:rsidRPr="00213321">
          <w:rPr>
            <w:rFonts w:ascii="Arial" w:eastAsia="Times New Roman" w:hAnsi="Arial" w:cs="Arial"/>
            <w:vanish/>
            <w:color w:val="999999"/>
            <w:szCs w:val="18"/>
            <w:rtl/>
          </w:rPr>
          <w:t xml:space="preserve"> (الدالة: هي صيغة تمت كتابتها مسبقاً بحيث تقبل قيمة أو قيم أو تؤدي إلى إجراء إحدى العمليات أو إرجاع قيمة أو قيم. ُتستخدم الدالات لتبسيط الصيغ وتقليلها بورقة العمل خصوصاً الصيغ التي تؤدي إلى إجراء حسابات مطولة أو معقدة.)</w:t>
        </w:r>
      </w:hyperlink>
      <w:r w:rsidRPr="00213321">
        <w:rPr>
          <w:rFonts w:ascii="Arial" w:eastAsia="Times New Roman" w:hAnsi="Arial" w:cs="Arial"/>
          <w:color w:val="454545"/>
          <w:sz w:val="18"/>
          <w:szCs w:val="18"/>
          <w:rtl/>
        </w:rPr>
        <w:t xml:space="preserve"> </w:t>
      </w:r>
      <w:r w:rsidRPr="00213321">
        <w:rPr>
          <w:rFonts w:ascii="Arial" w:eastAsia="Times New Roman" w:hAnsi="Arial" w:cs="Arial"/>
          <w:b/>
          <w:bCs/>
          <w:color w:val="454545"/>
          <w:sz w:val="18"/>
          <w:szCs w:val="18"/>
        </w:rPr>
        <w:t>SUBTOTAL</w:t>
      </w:r>
      <w:r w:rsidRPr="00213321">
        <w:rPr>
          <w:rFonts w:ascii="Arial" w:eastAsia="Times New Roman" w:hAnsi="Arial" w:cs="Arial"/>
          <w:color w:val="454545"/>
          <w:sz w:val="18"/>
          <w:szCs w:val="18"/>
          <w:rtl/>
        </w:rPr>
        <w:t xml:space="preserve"> وطريقة استخدامها في </w:t>
      </w:r>
      <w:r w:rsidRPr="00213321">
        <w:rPr>
          <w:rFonts w:ascii="Arial" w:eastAsia="Times New Roman" w:hAnsi="Arial" w:cs="Arial"/>
          <w:color w:val="454545"/>
          <w:sz w:val="18"/>
          <w:szCs w:val="18"/>
        </w:rPr>
        <w:t>Microsoft Excel</w:t>
      </w:r>
      <w:r w:rsidRPr="00213321">
        <w:rPr>
          <w:rFonts w:ascii="Arial" w:eastAsia="Times New Roman" w:hAnsi="Arial" w:cs="Arial"/>
          <w:color w:val="454545"/>
          <w:sz w:val="18"/>
          <w:szCs w:val="18"/>
          <w:rtl/>
        </w:rPr>
        <w:t>.</w:t>
      </w:r>
    </w:p>
    <w:p w:rsidR="00213321" w:rsidRPr="00213321" w:rsidRDefault="00213321" w:rsidP="00213321">
      <w:pPr>
        <w:pBdr>
          <w:bottom w:val="single" w:sz="6" w:space="8" w:color="FFC200"/>
        </w:pBdr>
        <w:bidi/>
        <w:spacing w:after="150" w:line="432" w:lineRule="atLeast"/>
        <w:outlineLvl w:val="2"/>
        <w:rPr>
          <w:rFonts w:ascii="Segoe UI" w:eastAsia="Times New Roman" w:hAnsi="Segoe UI" w:cs="Segoe UI"/>
          <w:color w:val="454545"/>
          <w:sz w:val="30"/>
          <w:szCs w:val="30"/>
          <w:rtl/>
        </w:rPr>
      </w:pPr>
      <w:proofErr w:type="gramStart"/>
      <w:r w:rsidRPr="00213321">
        <w:rPr>
          <w:rFonts w:ascii="Segoe UI" w:eastAsia="Times New Roman" w:hAnsi="Segoe UI" w:cs="Segoe UI"/>
          <w:color w:val="454545"/>
          <w:sz w:val="30"/>
          <w:szCs w:val="30"/>
          <w:rtl/>
        </w:rPr>
        <w:t>الوصف</w:t>
      </w:r>
      <w:proofErr w:type="gramEnd"/>
    </w:p>
    <w:p w:rsidR="00213321" w:rsidRPr="00213321" w:rsidRDefault="00213321" w:rsidP="00213321">
      <w:pPr>
        <w:bidi/>
        <w:spacing w:before="100" w:beforeAutospacing="1" w:after="100" w:afterAutospacing="1" w:line="300" w:lineRule="atLeast"/>
        <w:rPr>
          <w:rFonts w:ascii="Arial" w:eastAsia="Times New Roman" w:hAnsi="Arial" w:cs="Arial"/>
          <w:color w:val="454545"/>
          <w:sz w:val="18"/>
          <w:szCs w:val="18"/>
          <w:rtl/>
        </w:rPr>
      </w:pPr>
      <w:r w:rsidRPr="00213321">
        <w:rPr>
          <w:rFonts w:ascii="Arial" w:eastAsia="Times New Roman" w:hAnsi="Arial" w:cs="Arial"/>
          <w:color w:val="454545"/>
          <w:sz w:val="18"/>
          <w:szCs w:val="18"/>
          <w:rtl/>
        </w:rPr>
        <w:t xml:space="preserve">إرجاع إجمالي فرعي في إحدى القوائم أو </w:t>
      </w:r>
      <w:proofErr w:type="gramStart"/>
      <w:r w:rsidRPr="00213321">
        <w:rPr>
          <w:rFonts w:ascii="Arial" w:eastAsia="Times New Roman" w:hAnsi="Arial" w:cs="Arial"/>
          <w:color w:val="454545"/>
          <w:sz w:val="18"/>
          <w:szCs w:val="18"/>
          <w:rtl/>
        </w:rPr>
        <w:t>قواعد</w:t>
      </w:r>
      <w:proofErr w:type="gramEnd"/>
      <w:r w:rsidRPr="00213321">
        <w:rPr>
          <w:rFonts w:ascii="Arial" w:eastAsia="Times New Roman" w:hAnsi="Arial" w:cs="Arial"/>
          <w:color w:val="454545"/>
          <w:sz w:val="18"/>
          <w:szCs w:val="18"/>
          <w:rtl/>
        </w:rPr>
        <w:t xml:space="preserve"> البيانات. </w:t>
      </w:r>
      <w:proofErr w:type="gramStart"/>
      <w:r w:rsidRPr="00213321">
        <w:rPr>
          <w:rFonts w:ascii="Arial" w:eastAsia="Times New Roman" w:hAnsi="Arial" w:cs="Arial"/>
          <w:color w:val="454545"/>
          <w:sz w:val="18"/>
          <w:szCs w:val="18"/>
          <w:rtl/>
        </w:rPr>
        <w:t>بوجه</w:t>
      </w:r>
      <w:proofErr w:type="gramEnd"/>
      <w:r w:rsidRPr="00213321">
        <w:rPr>
          <w:rFonts w:ascii="Arial" w:eastAsia="Times New Roman" w:hAnsi="Arial" w:cs="Arial"/>
          <w:color w:val="454545"/>
          <w:sz w:val="18"/>
          <w:szCs w:val="18"/>
          <w:rtl/>
        </w:rPr>
        <w:t xml:space="preserve"> عام، من السهل إنشاء قائمة بمجموع فرعي باستخدام الأمر </w:t>
      </w:r>
      <w:r w:rsidRPr="00213321">
        <w:rPr>
          <w:rFonts w:ascii="Arial" w:eastAsia="Times New Roman" w:hAnsi="Arial" w:cs="Arial"/>
          <w:b/>
          <w:bCs/>
          <w:color w:val="454545"/>
          <w:sz w:val="18"/>
          <w:szCs w:val="18"/>
          <w:rtl/>
        </w:rPr>
        <w:t>إجمالي فرعي</w:t>
      </w:r>
      <w:r w:rsidRPr="00213321">
        <w:rPr>
          <w:rFonts w:ascii="Arial" w:eastAsia="Times New Roman" w:hAnsi="Arial" w:cs="Arial"/>
          <w:color w:val="454545"/>
          <w:sz w:val="18"/>
          <w:szCs w:val="18"/>
          <w:rtl/>
        </w:rPr>
        <w:t xml:space="preserve"> في المجموعة </w:t>
      </w:r>
      <w:r w:rsidRPr="00213321">
        <w:rPr>
          <w:rFonts w:ascii="Arial" w:eastAsia="Times New Roman" w:hAnsi="Arial" w:cs="Arial"/>
          <w:b/>
          <w:bCs/>
          <w:color w:val="454545"/>
          <w:sz w:val="18"/>
          <w:szCs w:val="18"/>
          <w:rtl/>
        </w:rPr>
        <w:t>مخطط تفصيلي</w:t>
      </w:r>
      <w:r w:rsidRPr="00213321">
        <w:rPr>
          <w:rFonts w:ascii="Arial" w:eastAsia="Times New Roman" w:hAnsi="Arial" w:cs="Arial"/>
          <w:color w:val="454545"/>
          <w:sz w:val="18"/>
          <w:szCs w:val="18"/>
          <w:rtl/>
        </w:rPr>
        <w:t xml:space="preserve"> ضمن علامة التبويب </w:t>
      </w:r>
      <w:r w:rsidRPr="00213321">
        <w:rPr>
          <w:rFonts w:ascii="Arial" w:eastAsia="Times New Roman" w:hAnsi="Arial" w:cs="Arial"/>
          <w:b/>
          <w:bCs/>
          <w:color w:val="454545"/>
          <w:sz w:val="18"/>
          <w:szCs w:val="18"/>
          <w:rtl/>
        </w:rPr>
        <w:t>بيانات</w:t>
      </w:r>
      <w:r w:rsidRPr="00213321">
        <w:rPr>
          <w:rFonts w:ascii="Arial" w:eastAsia="Times New Roman" w:hAnsi="Arial" w:cs="Arial"/>
          <w:color w:val="454545"/>
          <w:sz w:val="18"/>
          <w:szCs w:val="18"/>
          <w:rtl/>
        </w:rPr>
        <w:t xml:space="preserve">. </w:t>
      </w:r>
      <w:proofErr w:type="gramStart"/>
      <w:r w:rsidRPr="00213321">
        <w:rPr>
          <w:rFonts w:ascii="Arial" w:eastAsia="Times New Roman" w:hAnsi="Arial" w:cs="Arial"/>
          <w:color w:val="454545"/>
          <w:sz w:val="18"/>
          <w:szCs w:val="18"/>
          <w:rtl/>
        </w:rPr>
        <w:t>بمجرد</w:t>
      </w:r>
      <w:proofErr w:type="gramEnd"/>
      <w:r w:rsidRPr="00213321">
        <w:rPr>
          <w:rFonts w:ascii="Arial" w:eastAsia="Times New Roman" w:hAnsi="Arial" w:cs="Arial"/>
          <w:color w:val="454545"/>
          <w:sz w:val="18"/>
          <w:szCs w:val="18"/>
          <w:rtl/>
        </w:rPr>
        <w:t xml:space="preserve"> إنشاء قائمة الإجمالي الفرعي، يمكنك تعديلها بواسطة تحرير الدالة </w:t>
      </w:r>
      <w:r w:rsidRPr="00213321">
        <w:rPr>
          <w:rFonts w:ascii="Arial" w:eastAsia="Times New Roman" w:hAnsi="Arial" w:cs="Arial"/>
          <w:color w:val="454545"/>
          <w:sz w:val="18"/>
          <w:szCs w:val="18"/>
        </w:rPr>
        <w:t>SUBTOTAL</w:t>
      </w:r>
      <w:r w:rsidRPr="00213321">
        <w:rPr>
          <w:rFonts w:ascii="Arial" w:eastAsia="Times New Roman" w:hAnsi="Arial" w:cs="Arial"/>
          <w:color w:val="454545"/>
          <w:sz w:val="18"/>
          <w:szCs w:val="18"/>
          <w:rtl/>
        </w:rPr>
        <w:t>.</w:t>
      </w:r>
    </w:p>
    <w:p w:rsidR="00213321" w:rsidRPr="00213321" w:rsidRDefault="00213321" w:rsidP="00213321">
      <w:pPr>
        <w:pBdr>
          <w:bottom w:val="single" w:sz="6" w:space="8" w:color="FFC200"/>
        </w:pBdr>
        <w:bidi/>
        <w:spacing w:after="150" w:line="432" w:lineRule="atLeast"/>
        <w:outlineLvl w:val="2"/>
        <w:rPr>
          <w:rFonts w:ascii="Segoe UI" w:eastAsia="Times New Roman" w:hAnsi="Segoe UI" w:cs="Segoe UI"/>
          <w:color w:val="454545"/>
          <w:sz w:val="30"/>
          <w:szCs w:val="30"/>
          <w:rtl/>
        </w:rPr>
      </w:pPr>
      <w:r w:rsidRPr="00213321">
        <w:rPr>
          <w:rFonts w:ascii="Segoe UI" w:eastAsia="Times New Roman" w:hAnsi="Segoe UI" w:cs="Segoe UI"/>
          <w:color w:val="454545"/>
          <w:sz w:val="30"/>
          <w:szCs w:val="30"/>
          <w:rtl/>
        </w:rPr>
        <w:t>بناء الجملة</w:t>
      </w:r>
    </w:p>
    <w:p w:rsidR="00213321" w:rsidRPr="00213321" w:rsidRDefault="00213321" w:rsidP="0021332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2" w:lineRule="atLeast"/>
        <w:rPr>
          <w:rFonts w:ascii="Courier New" w:eastAsia="Times New Roman" w:hAnsi="Courier New" w:cs="Courier New"/>
          <w:color w:val="454545"/>
          <w:sz w:val="20"/>
          <w:szCs w:val="20"/>
          <w:rtl/>
        </w:rPr>
      </w:pPr>
      <w:proofErr w:type="gramStart"/>
      <w:r w:rsidRPr="00213321">
        <w:rPr>
          <w:rFonts w:ascii="Courier New" w:eastAsia="Times New Roman" w:hAnsi="Courier New" w:cs="Courier New"/>
          <w:color w:val="454545"/>
          <w:sz w:val="20"/>
          <w:szCs w:val="20"/>
        </w:rPr>
        <w:t>SUBTOTAL(</w:t>
      </w:r>
      <w:proofErr w:type="gramEnd"/>
      <w:r w:rsidRPr="00213321">
        <w:rPr>
          <w:rFonts w:ascii="Courier New" w:eastAsia="Times New Roman" w:hAnsi="Courier New" w:cs="Courier New"/>
          <w:color w:val="454545"/>
          <w:sz w:val="20"/>
          <w:szCs w:val="20"/>
        </w:rPr>
        <w:t>function_num,ref1,[ref2],...])</w:t>
      </w:r>
    </w:p>
    <w:p w:rsidR="00213321" w:rsidRPr="00213321" w:rsidRDefault="00213321" w:rsidP="00213321">
      <w:pPr>
        <w:bidi/>
        <w:spacing w:before="100" w:beforeAutospacing="1" w:after="100" w:afterAutospacing="1" w:line="300" w:lineRule="atLeast"/>
        <w:rPr>
          <w:rFonts w:ascii="Arial" w:eastAsia="Times New Roman" w:hAnsi="Arial" w:cs="Arial"/>
          <w:color w:val="454545"/>
          <w:sz w:val="18"/>
          <w:szCs w:val="18"/>
        </w:rPr>
      </w:pPr>
      <w:r w:rsidRPr="00213321">
        <w:rPr>
          <w:rFonts w:ascii="Arial" w:eastAsia="Times New Roman" w:hAnsi="Arial" w:cs="Arial"/>
          <w:color w:val="454545"/>
          <w:sz w:val="18"/>
          <w:szCs w:val="18"/>
          <w:rtl/>
        </w:rPr>
        <w:t xml:space="preserve">يحتوي بناء جملة الدالة </w:t>
      </w:r>
      <w:r w:rsidRPr="00213321">
        <w:rPr>
          <w:rFonts w:ascii="Arial" w:eastAsia="Times New Roman" w:hAnsi="Arial" w:cs="Arial"/>
          <w:color w:val="454545"/>
          <w:sz w:val="18"/>
          <w:szCs w:val="18"/>
        </w:rPr>
        <w:t>SUBTOTAL</w:t>
      </w:r>
      <w:r w:rsidRPr="00213321">
        <w:rPr>
          <w:rFonts w:ascii="Arial" w:eastAsia="Times New Roman" w:hAnsi="Arial" w:cs="Arial"/>
          <w:color w:val="454545"/>
          <w:sz w:val="18"/>
          <w:szCs w:val="18"/>
          <w:rtl/>
        </w:rPr>
        <w:t xml:space="preserve"> على </w:t>
      </w:r>
      <w:hyperlink r:id="rId10" w:history="1">
        <w:r w:rsidRPr="00213321">
          <w:rPr>
            <w:rFonts w:ascii="Arial" w:eastAsia="Times New Roman" w:hAnsi="Arial" w:cs="Arial"/>
            <w:color w:val="999999"/>
            <w:sz w:val="18"/>
            <w:szCs w:val="18"/>
            <w:rtl/>
          </w:rPr>
          <w:t>الوسيطات</w:t>
        </w:r>
        <w:r w:rsidRPr="00213321">
          <w:rPr>
            <w:rFonts w:ascii="Arial" w:eastAsia="Times New Roman" w:hAnsi="Arial" w:cs="Arial"/>
            <w:vanish/>
            <w:color w:val="999999"/>
            <w:szCs w:val="18"/>
            <w:rtl/>
          </w:rPr>
          <w:t xml:space="preserve"> (وسيطة: قيمة توفّر معلومات لإجراء ما، أو حدث، أو أسلوب، أو خاصية، أو دالة، أو برنامج جزئي.)</w:t>
        </w:r>
      </w:hyperlink>
      <w:r w:rsidRPr="00213321">
        <w:rPr>
          <w:rFonts w:ascii="Arial" w:eastAsia="Times New Roman" w:hAnsi="Arial" w:cs="Arial"/>
          <w:color w:val="454545"/>
          <w:sz w:val="18"/>
          <w:szCs w:val="18"/>
          <w:rtl/>
        </w:rPr>
        <w:t xml:space="preserve"> </w:t>
      </w:r>
      <w:proofErr w:type="gramStart"/>
      <w:r w:rsidRPr="00213321">
        <w:rPr>
          <w:rFonts w:ascii="Arial" w:eastAsia="Times New Roman" w:hAnsi="Arial" w:cs="Arial"/>
          <w:color w:val="454545"/>
          <w:sz w:val="18"/>
          <w:szCs w:val="18"/>
          <w:rtl/>
        </w:rPr>
        <w:t>التالية</w:t>
      </w:r>
      <w:proofErr w:type="gramEnd"/>
      <w:r w:rsidRPr="00213321">
        <w:rPr>
          <w:rFonts w:ascii="Arial" w:eastAsia="Times New Roman" w:hAnsi="Arial" w:cs="Arial"/>
          <w:color w:val="454545"/>
          <w:sz w:val="18"/>
          <w:szCs w:val="18"/>
          <w:rtl/>
        </w:rPr>
        <w:t>:</w:t>
      </w:r>
    </w:p>
    <w:p w:rsidR="00213321" w:rsidRPr="00213321" w:rsidRDefault="00213321" w:rsidP="00213321">
      <w:pPr>
        <w:numPr>
          <w:ilvl w:val="0"/>
          <w:numId w:val="1"/>
        </w:numPr>
        <w:bidi/>
        <w:spacing w:before="100" w:beforeAutospacing="1" w:after="100" w:afterAutospacing="1" w:line="432" w:lineRule="atLeast"/>
        <w:ind w:left="225"/>
        <w:rPr>
          <w:rFonts w:ascii="Arial" w:eastAsia="Times New Roman" w:hAnsi="Arial" w:cs="Arial"/>
          <w:color w:val="454545"/>
          <w:sz w:val="18"/>
          <w:szCs w:val="18"/>
          <w:rtl/>
        </w:rPr>
      </w:pPr>
      <w:proofErr w:type="spellStart"/>
      <w:r w:rsidRPr="00213321">
        <w:rPr>
          <w:rFonts w:ascii="Arial" w:eastAsia="Times New Roman" w:hAnsi="Arial" w:cs="Arial"/>
          <w:b/>
          <w:bCs/>
          <w:color w:val="454545"/>
          <w:sz w:val="18"/>
          <w:szCs w:val="18"/>
        </w:rPr>
        <w:t>Function_num</w:t>
      </w:r>
      <w:proofErr w:type="spellEnd"/>
      <w:r w:rsidRPr="00213321">
        <w:rPr>
          <w:rFonts w:ascii="Arial" w:eastAsia="Times New Roman" w:hAnsi="Arial" w:cs="Arial"/>
          <w:b/>
          <w:bCs/>
          <w:color w:val="454545"/>
          <w:sz w:val="18"/>
          <w:szCs w:val="18"/>
          <w:rtl/>
        </w:rPr>
        <w:t xml:space="preserve"> (رقم الدالة)</w:t>
      </w:r>
      <w:r w:rsidRPr="00213321">
        <w:rPr>
          <w:rFonts w:ascii="Arial" w:eastAsia="Times New Roman" w:hAnsi="Arial" w:cs="Arial"/>
          <w:color w:val="454545"/>
          <w:sz w:val="18"/>
          <w:szCs w:val="18"/>
          <w:rtl/>
        </w:rPr>
        <w:t xml:space="preserve"> مطلوبة. الأرقام من 1 إلى 11 (بما في ذلك القيم المخفية) أو 101 إلى 111 (تجاهل القيم المخفية) والتي تحدد الدالة المستخدمة في حساب الإجماليات الفرعية داخل القائمة.</w:t>
      </w:r>
    </w:p>
    <w:tbl>
      <w:tblPr>
        <w:bidiVisual/>
        <w:tblW w:w="0" w:type="auto"/>
        <w:tblCellMar>
          <w:top w:w="15" w:type="dxa"/>
          <w:left w:w="15" w:type="dxa"/>
          <w:bottom w:w="15" w:type="dxa"/>
          <w:right w:w="15" w:type="dxa"/>
        </w:tblCellMar>
        <w:tblLook w:val="04A0"/>
      </w:tblPr>
      <w:tblGrid>
        <w:gridCol w:w="1501"/>
        <w:gridCol w:w="1425"/>
        <w:gridCol w:w="967"/>
      </w:tblGrid>
      <w:tr w:rsidR="00213321" w:rsidRPr="00213321" w:rsidTr="00213321">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aps/>
                <w:color w:val="333333"/>
                <w:sz w:val="15"/>
                <w:szCs w:val="15"/>
              </w:rPr>
            </w:pPr>
            <w:r w:rsidRPr="00213321">
              <w:rPr>
                <w:rFonts w:ascii="Arial" w:eastAsia="Times New Roman" w:hAnsi="Arial" w:cs="Arial"/>
                <w:b/>
                <w:bCs/>
                <w:caps/>
                <w:color w:val="333333"/>
                <w:sz w:val="15"/>
                <w:szCs w:val="15"/>
              </w:rPr>
              <w:t>Function_num</w:t>
            </w:r>
            <w:r w:rsidRPr="00213321">
              <w:rPr>
                <w:rFonts w:ascii="Arial" w:eastAsia="Times New Roman" w:hAnsi="Arial" w:cs="Arial"/>
                <w:b/>
                <w:bCs/>
                <w:caps/>
                <w:color w:val="333333"/>
                <w:sz w:val="15"/>
                <w:szCs w:val="15"/>
              </w:rPr>
              <w:br w:type="textWrapping" w:clear="all"/>
              <w:t>(</w:t>
            </w:r>
            <w:r w:rsidRPr="00213321">
              <w:rPr>
                <w:rFonts w:ascii="Arial" w:eastAsia="Times New Roman" w:hAnsi="Arial" w:cs="Arial"/>
                <w:b/>
                <w:bCs/>
                <w:caps/>
                <w:color w:val="333333"/>
                <w:sz w:val="15"/>
                <w:szCs w:val="15"/>
                <w:rtl/>
              </w:rPr>
              <w:t>بما في ذلك القيم المخفية</w:t>
            </w:r>
            <w:r w:rsidRPr="00213321">
              <w:rPr>
                <w:rFonts w:ascii="Arial" w:eastAsia="Times New Roman" w:hAnsi="Arial" w:cs="Arial"/>
                <w:b/>
                <w:bCs/>
                <w:caps/>
                <w:color w:val="333333"/>
                <w:sz w:val="15"/>
                <w:szCs w:val="15"/>
              </w:rPr>
              <w:t>)</w:t>
            </w:r>
          </w:p>
        </w:tc>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aps/>
                <w:color w:val="333333"/>
                <w:sz w:val="15"/>
                <w:szCs w:val="15"/>
              </w:rPr>
            </w:pPr>
            <w:r w:rsidRPr="00213321">
              <w:rPr>
                <w:rFonts w:ascii="Arial" w:eastAsia="Times New Roman" w:hAnsi="Arial" w:cs="Arial"/>
                <w:b/>
                <w:bCs/>
                <w:caps/>
                <w:color w:val="333333"/>
                <w:sz w:val="15"/>
                <w:szCs w:val="15"/>
              </w:rPr>
              <w:t>Function_num</w:t>
            </w:r>
            <w:r w:rsidRPr="00213321">
              <w:rPr>
                <w:rFonts w:ascii="Arial" w:eastAsia="Times New Roman" w:hAnsi="Arial" w:cs="Arial"/>
                <w:b/>
                <w:bCs/>
                <w:caps/>
                <w:color w:val="333333"/>
                <w:sz w:val="15"/>
                <w:szCs w:val="15"/>
              </w:rPr>
              <w:br w:type="textWrapping" w:clear="all"/>
              <w:t>(</w:t>
            </w:r>
            <w:r w:rsidRPr="00213321">
              <w:rPr>
                <w:rFonts w:ascii="Arial" w:eastAsia="Times New Roman" w:hAnsi="Arial" w:cs="Arial"/>
                <w:b/>
                <w:bCs/>
                <w:caps/>
                <w:color w:val="333333"/>
                <w:sz w:val="15"/>
                <w:szCs w:val="15"/>
                <w:rtl/>
              </w:rPr>
              <w:t>تجاهل القيم المخفية</w:t>
            </w:r>
            <w:r w:rsidRPr="00213321">
              <w:rPr>
                <w:rFonts w:ascii="Arial" w:eastAsia="Times New Roman" w:hAnsi="Arial" w:cs="Arial"/>
                <w:b/>
                <w:bCs/>
                <w:caps/>
                <w:color w:val="333333"/>
                <w:sz w:val="15"/>
                <w:szCs w:val="15"/>
              </w:rPr>
              <w:t>)</w:t>
            </w:r>
          </w:p>
        </w:tc>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aps/>
                <w:color w:val="333333"/>
                <w:sz w:val="15"/>
                <w:szCs w:val="15"/>
              </w:rPr>
            </w:pPr>
            <w:proofErr w:type="gramStart"/>
            <w:r w:rsidRPr="00213321">
              <w:rPr>
                <w:rFonts w:ascii="Arial" w:eastAsia="Times New Roman" w:hAnsi="Arial" w:cs="Arial"/>
                <w:b/>
                <w:bCs/>
                <w:caps/>
                <w:color w:val="333333"/>
                <w:sz w:val="15"/>
                <w:szCs w:val="15"/>
                <w:rtl/>
              </w:rPr>
              <w:t>الدالة</w:t>
            </w:r>
            <w:proofErr w:type="gramEnd"/>
          </w:p>
        </w:tc>
      </w:tr>
      <w:tr w:rsidR="00213321" w:rsidRPr="00213321" w:rsidTr="00213321">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1</w:t>
            </w:r>
          </w:p>
        </w:tc>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101</w:t>
            </w:r>
          </w:p>
        </w:tc>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AVERAGE</w:t>
            </w:r>
          </w:p>
        </w:tc>
      </w:tr>
      <w:tr w:rsidR="00213321" w:rsidRPr="00213321" w:rsidTr="00213321">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2</w:t>
            </w:r>
          </w:p>
        </w:tc>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102</w:t>
            </w:r>
          </w:p>
        </w:tc>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COUNT</w:t>
            </w:r>
          </w:p>
        </w:tc>
      </w:tr>
      <w:tr w:rsidR="00213321" w:rsidRPr="00213321" w:rsidTr="00213321">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3</w:t>
            </w:r>
          </w:p>
        </w:tc>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103</w:t>
            </w:r>
          </w:p>
        </w:tc>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COUNTA</w:t>
            </w:r>
          </w:p>
        </w:tc>
      </w:tr>
      <w:tr w:rsidR="00213321" w:rsidRPr="00213321" w:rsidTr="00213321">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4</w:t>
            </w:r>
          </w:p>
        </w:tc>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104</w:t>
            </w:r>
          </w:p>
        </w:tc>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MAX</w:t>
            </w:r>
          </w:p>
        </w:tc>
      </w:tr>
      <w:tr w:rsidR="00213321" w:rsidRPr="00213321" w:rsidTr="00213321">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5</w:t>
            </w:r>
          </w:p>
        </w:tc>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105</w:t>
            </w:r>
          </w:p>
        </w:tc>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MIN</w:t>
            </w:r>
          </w:p>
        </w:tc>
      </w:tr>
      <w:tr w:rsidR="00213321" w:rsidRPr="00213321" w:rsidTr="00213321">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6</w:t>
            </w:r>
          </w:p>
        </w:tc>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106</w:t>
            </w:r>
          </w:p>
        </w:tc>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PRODUCT</w:t>
            </w:r>
          </w:p>
        </w:tc>
      </w:tr>
      <w:tr w:rsidR="00213321" w:rsidRPr="00213321" w:rsidTr="00213321">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7</w:t>
            </w:r>
          </w:p>
        </w:tc>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107</w:t>
            </w:r>
          </w:p>
        </w:tc>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STDEV</w:t>
            </w:r>
          </w:p>
        </w:tc>
      </w:tr>
      <w:tr w:rsidR="00213321" w:rsidRPr="00213321" w:rsidTr="00213321">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8</w:t>
            </w:r>
          </w:p>
        </w:tc>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108</w:t>
            </w:r>
          </w:p>
        </w:tc>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STDEVP</w:t>
            </w:r>
          </w:p>
        </w:tc>
      </w:tr>
      <w:tr w:rsidR="00213321" w:rsidRPr="00213321" w:rsidTr="00213321">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9</w:t>
            </w:r>
          </w:p>
        </w:tc>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109</w:t>
            </w:r>
          </w:p>
        </w:tc>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SUM</w:t>
            </w:r>
          </w:p>
        </w:tc>
      </w:tr>
      <w:tr w:rsidR="00213321" w:rsidRPr="00213321" w:rsidTr="00213321">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10</w:t>
            </w:r>
          </w:p>
        </w:tc>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110</w:t>
            </w:r>
          </w:p>
        </w:tc>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VAR</w:t>
            </w:r>
          </w:p>
        </w:tc>
      </w:tr>
      <w:tr w:rsidR="00213321" w:rsidRPr="00213321" w:rsidTr="00213321">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11</w:t>
            </w:r>
          </w:p>
        </w:tc>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111</w:t>
            </w:r>
          </w:p>
        </w:tc>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5"/>
                <w:szCs w:val="15"/>
              </w:rPr>
            </w:pPr>
            <w:r w:rsidRPr="00213321">
              <w:rPr>
                <w:rFonts w:ascii="Arial" w:eastAsia="Times New Roman" w:hAnsi="Arial" w:cs="Arial"/>
                <w:color w:val="454545"/>
                <w:sz w:val="15"/>
                <w:szCs w:val="15"/>
              </w:rPr>
              <w:t>VARP</w:t>
            </w:r>
          </w:p>
        </w:tc>
      </w:tr>
    </w:tbl>
    <w:p w:rsidR="00213321" w:rsidRPr="00213321" w:rsidRDefault="00213321" w:rsidP="00213321">
      <w:pPr>
        <w:numPr>
          <w:ilvl w:val="0"/>
          <w:numId w:val="2"/>
        </w:numPr>
        <w:bidi/>
        <w:spacing w:before="100" w:beforeAutospacing="1" w:after="100" w:afterAutospacing="1" w:line="432" w:lineRule="atLeast"/>
        <w:ind w:left="225"/>
        <w:rPr>
          <w:rFonts w:ascii="Arial" w:eastAsia="Times New Roman" w:hAnsi="Arial" w:cs="Arial"/>
          <w:color w:val="454545"/>
          <w:sz w:val="18"/>
          <w:szCs w:val="18"/>
          <w:rtl/>
        </w:rPr>
      </w:pPr>
      <w:r w:rsidRPr="00213321">
        <w:rPr>
          <w:rFonts w:ascii="Arial" w:eastAsia="Times New Roman" w:hAnsi="Arial" w:cs="Arial"/>
          <w:b/>
          <w:bCs/>
          <w:color w:val="454545"/>
          <w:sz w:val="18"/>
          <w:szCs w:val="18"/>
        </w:rPr>
        <w:t>Ref1</w:t>
      </w:r>
      <w:r w:rsidRPr="00213321">
        <w:rPr>
          <w:rFonts w:ascii="Arial" w:eastAsia="Times New Roman" w:hAnsi="Arial" w:cs="Arial"/>
          <w:color w:val="454545"/>
          <w:sz w:val="18"/>
          <w:szCs w:val="18"/>
          <w:rtl/>
        </w:rPr>
        <w:t xml:space="preserve"> مطلوبة. النطاق أو </w:t>
      </w:r>
      <w:proofErr w:type="gramStart"/>
      <w:r w:rsidRPr="00213321">
        <w:rPr>
          <w:rFonts w:ascii="Arial" w:eastAsia="Times New Roman" w:hAnsi="Arial" w:cs="Arial"/>
          <w:color w:val="454545"/>
          <w:sz w:val="18"/>
          <w:szCs w:val="18"/>
          <w:rtl/>
        </w:rPr>
        <w:t>المرجع</w:t>
      </w:r>
      <w:proofErr w:type="gramEnd"/>
      <w:r w:rsidRPr="00213321">
        <w:rPr>
          <w:rFonts w:ascii="Arial" w:eastAsia="Times New Roman" w:hAnsi="Arial" w:cs="Arial"/>
          <w:color w:val="454545"/>
          <w:sz w:val="18"/>
          <w:szCs w:val="18"/>
          <w:rtl/>
        </w:rPr>
        <w:t xml:space="preserve"> المسمى الأول الذي تريد الإجمالي الفرعي له.</w:t>
      </w:r>
    </w:p>
    <w:p w:rsidR="00213321" w:rsidRPr="00213321" w:rsidRDefault="00213321" w:rsidP="00213321">
      <w:pPr>
        <w:numPr>
          <w:ilvl w:val="0"/>
          <w:numId w:val="2"/>
        </w:numPr>
        <w:bidi/>
        <w:spacing w:before="100" w:beforeAutospacing="1" w:after="100" w:afterAutospacing="1" w:line="432" w:lineRule="atLeast"/>
        <w:ind w:left="225"/>
        <w:rPr>
          <w:rFonts w:ascii="Arial" w:eastAsia="Times New Roman" w:hAnsi="Arial" w:cs="Arial"/>
          <w:color w:val="454545"/>
          <w:sz w:val="18"/>
          <w:szCs w:val="18"/>
          <w:rtl/>
        </w:rPr>
      </w:pPr>
      <w:r w:rsidRPr="00213321">
        <w:rPr>
          <w:rFonts w:ascii="Arial" w:eastAsia="Times New Roman" w:hAnsi="Arial" w:cs="Arial"/>
          <w:b/>
          <w:bCs/>
          <w:color w:val="454545"/>
          <w:sz w:val="18"/>
          <w:szCs w:val="18"/>
        </w:rPr>
        <w:t>Ref2</w:t>
      </w:r>
      <w:proofErr w:type="gramStart"/>
      <w:r w:rsidRPr="00213321">
        <w:rPr>
          <w:rFonts w:ascii="Arial" w:eastAsia="Times New Roman" w:hAnsi="Arial" w:cs="Arial"/>
          <w:b/>
          <w:bCs/>
          <w:color w:val="454545"/>
          <w:sz w:val="18"/>
          <w:szCs w:val="18"/>
        </w:rPr>
        <w:t>,...</w:t>
      </w:r>
      <w:proofErr w:type="gramEnd"/>
      <w:r w:rsidRPr="00213321">
        <w:rPr>
          <w:rFonts w:ascii="Arial" w:eastAsia="Times New Roman" w:hAnsi="Arial" w:cs="Arial"/>
          <w:b/>
          <w:bCs/>
          <w:color w:val="454545"/>
          <w:sz w:val="18"/>
          <w:szCs w:val="18"/>
          <w:cs/>
        </w:rPr>
        <w:t>‎</w:t>
      </w:r>
      <w:r w:rsidRPr="00213321">
        <w:rPr>
          <w:rFonts w:ascii="Arial" w:eastAsia="Times New Roman" w:hAnsi="Arial" w:cs="Arial"/>
          <w:color w:val="454545"/>
          <w:sz w:val="18"/>
          <w:szCs w:val="18"/>
          <w:rtl/>
        </w:rPr>
        <w:t xml:space="preserve"> اختيارية. النطاقات أو المراجع المسماة من 2 إلى 254 التي تريد الإجمالي الفرعي لها.</w:t>
      </w:r>
    </w:p>
    <w:p w:rsidR="00213321" w:rsidRPr="00213321" w:rsidRDefault="00213321" w:rsidP="00213321">
      <w:pPr>
        <w:pBdr>
          <w:bottom w:val="single" w:sz="6" w:space="8" w:color="FFC200"/>
        </w:pBdr>
        <w:bidi/>
        <w:spacing w:after="150" w:line="432" w:lineRule="atLeast"/>
        <w:outlineLvl w:val="2"/>
        <w:rPr>
          <w:rFonts w:ascii="Segoe UI" w:eastAsia="Times New Roman" w:hAnsi="Segoe UI" w:cs="Segoe UI"/>
          <w:color w:val="454545"/>
          <w:sz w:val="30"/>
          <w:szCs w:val="30"/>
          <w:rtl/>
        </w:rPr>
      </w:pPr>
      <w:proofErr w:type="gramStart"/>
      <w:r w:rsidRPr="00213321">
        <w:rPr>
          <w:rFonts w:ascii="Segoe UI" w:eastAsia="Times New Roman" w:hAnsi="Segoe UI" w:cs="Segoe UI"/>
          <w:color w:val="454545"/>
          <w:sz w:val="30"/>
          <w:szCs w:val="30"/>
          <w:rtl/>
        </w:rPr>
        <w:t>ملاحظات</w:t>
      </w:r>
      <w:proofErr w:type="gramEnd"/>
    </w:p>
    <w:p w:rsidR="00213321" w:rsidRPr="00213321" w:rsidRDefault="00213321" w:rsidP="00213321">
      <w:pPr>
        <w:numPr>
          <w:ilvl w:val="0"/>
          <w:numId w:val="3"/>
        </w:numPr>
        <w:bidi/>
        <w:spacing w:before="100" w:beforeAutospacing="1" w:after="100" w:afterAutospacing="1" w:line="432" w:lineRule="atLeast"/>
        <w:ind w:left="225"/>
        <w:rPr>
          <w:rFonts w:ascii="Arial" w:eastAsia="Times New Roman" w:hAnsi="Arial" w:cs="Arial"/>
          <w:color w:val="454545"/>
          <w:sz w:val="18"/>
          <w:szCs w:val="18"/>
          <w:rtl/>
        </w:rPr>
      </w:pPr>
      <w:r w:rsidRPr="00213321">
        <w:rPr>
          <w:rFonts w:ascii="Arial" w:eastAsia="Times New Roman" w:hAnsi="Arial" w:cs="Arial"/>
          <w:color w:val="454545"/>
          <w:sz w:val="18"/>
          <w:szCs w:val="18"/>
          <w:rtl/>
        </w:rPr>
        <w:t xml:space="preserve">إذا كان هناك مجاميع فرعية أخرى داخل </w:t>
      </w:r>
      <w:r w:rsidRPr="00213321">
        <w:rPr>
          <w:rFonts w:ascii="Arial" w:eastAsia="Times New Roman" w:hAnsi="Arial" w:cs="Arial"/>
          <w:color w:val="454545"/>
          <w:sz w:val="18"/>
          <w:szCs w:val="18"/>
        </w:rPr>
        <w:t>ref1, ref2</w:t>
      </w:r>
      <w:r w:rsidRPr="00213321">
        <w:rPr>
          <w:rFonts w:ascii="Arial" w:eastAsia="Times New Roman" w:hAnsi="Arial" w:cs="Arial"/>
          <w:color w:val="454545"/>
          <w:sz w:val="18"/>
          <w:szCs w:val="18"/>
          <w:rtl/>
        </w:rPr>
        <w:t>, (أو مجاميع فرعية متداخلة)، يتم تجاهل المجاميع الفرعية المتداخلة هذه لكي يتم تجنب العد المزدوج.</w:t>
      </w:r>
    </w:p>
    <w:p w:rsidR="00213321" w:rsidRPr="00213321" w:rsidRDefault="00213321" w:rsidP="00213321">
      <w:pPr>
        <w:numPr>
          <w:ilvl w:val="0"/>
          <w:numId w:val="3"/>
        </w:numPr>
        <w:bidi/>
        <w:spacing w:before="100" w:beforeAutospacing="1" w:after="100" w:afterAutospacing="1" w:line="432" w:lineRule="atLeast"/>
        <w:ind w:left="225"/>
        <w:rPr>
          <w:rFonts w:ascii="Arial" w:eastAsia="Times New Roman" w:hAnsi="Arial" w:cs="Arial"/>
          <w:color w:val="454545"/>
          <w:sz w:val="18"/>
          <w:szCs w:val="18"/>
          <w:rtl/>
        </w:rPr>
      </w:pPr>
      <w:bookmarkStart w:id="0" w:name="_GoBack"/>
      <w:r w:rsidRPr="00213321">
        <w:rPr>
          <w:rFonts w:ascii="Arial" w:eastAsia="Times New Roman" w:hAnsi="Arial" w:cs="Arial"/>
          <w:color w:val="454545"/>
          <w:sz w:val="18"/>
          <w:szCs w:val="18"/>
          <w:rtl/>
        </w:rPr>
        <w:t xml:space="preserve">بالنسبة لثوابت </w:t>
      </w:r>
      <w:proofErr w:type="spellStart"/>
      <w:r w:rsidRPr="00213321">
        <w:rPr>
          <w:rFonts w:ascii="Arial" w:eastAsia="Times New Roman" w:hAnsi="Arial" w:cs="Arial"/>
          <w:color w:val="454545"/>
          <w:sz w:val="18"/>
          <w:szCs w:val="18"/>
        </w:rPr>
        <w:t>function_num</w:t>
      </w:r>
      <w:proofErr w:type="spellEnd"/>
      <w:r w:rsidRPr="00213321">
        <w:rPr>
          <w:rFonts w:ascii="Arial" w:eastAsia="Times New Roman" w:hAnsi="Arial" w:cs="Arial"/>
          <w:color w:val="454545"/>
          <w:sz w:val="18"/>
          <w:szCs w:val="18"/>
          <w:rtl/>
        </w:rPr>
        <w:t xml:space="preserve"> من 1 إلى 11، تتضمن الدالة </w:t>
      </w:r>
      <w:r w:rsidRPr="00213321">
        <w:rPr>
          <w:rFonts w:ascii="Arial" w:eastAsia="Times New Roman" w:hAnsi="Arial" w:cs="Arial"/>
          <w:color w:val="454545"/>
          <w:sz w:val="18"/>
          <w:szCs w:val="18"/>
        </w:rPr>
        <w:t>SUBTOTAL</w:t>
      </w:r>
      <w:r w:rsidRPr="00213321">
        <w:rPr>
          <w:rFonts w:ascii="Arial" w:eastAsia="Times New Roman" w:hAnsi="Arial" w:cs="Arial"/>
          <w:color w:val="454545"/>
          <w:sz w:val="18"/>
          <w:szCs w:val="18"/>
          <w:rtl/>
        </w:rPr>
        <w:t xml:space="preserve"> قيم الصفوف المخفية بواسطة الأمر </w:t>
      </w:r>
      <w:r w:rsidRPr="00213321">
        <w:rPr>
          <w:rFonts w:ascii="Arial" w:eastAsia="Times New Roman" w:hAnsi="Arial" w:cs="Arial"/>
          <w:b/>
          <w:bCs/>
          <w:color w:val="454545"/>
          <w:sz w:val="18"/>
          <w:szCs w:val="18"/>
          <w:rtl/>
        </w:rPr>
        <w:t>إخفاء الصفوف</w:t>
      </w:r>
      <w:r w:rsidRPr="00213321">
        <w:rPr>
          <w:rFonts w:ascii="Arial" w:eastAsia="Times New Roman" w:hAnsi="Arial" w:cs="Arial"/>
          <w:color w:val="454545"/>
          <w:sz w:val="18"/>
          <w:szCs w:val="18"/>
          <w:rtl/>
        </w:rPr>
        <w:t xml:space="preserve"> أسفل القائمة الفرعية </w:t>
      </w:r>
      <w:r w:rsidRPr="00213321">
        <w:rPr>
          <w:rFonts w:ascii="Arial" w:eastAsia="Times New Roman" w:hAnsi="Arial" w:cs="Arial"/>
          <w:b/>
          <w:bCs/>
          <w:color w:val="454545"/>
          <w:sz w:val="18"/>
          <w:szCs w:val="18"/>
          <w:rtl/>
        </w:rPr>
        <w:t>إخفاء وإظهار</w:t>
      </w:r>
      <w:r w:rsidRPr="00213321">
        <w:rPr>
          <w:rFonts w:ascii="Arial" w:eastAsia="Times New Roman" w:hAnsi="Arial" w:cs="Arial"/>
          <w:color w:val="454545"/>
          <w:sz w:val="18"/>
          <w:szCs w:val="18"/>
          <w:rtl/>
        </w:rPr>
        <w:t xml:space="preserve"> للأمر </w:t>
      </w:r>
      <w:r w:rsidRPr="00213321">
        <w:rPr>
          <w:rFonts w:ascii="Arial" w:eastAsia="Times New Roman" w:hAnsi="Arial" w:cs="Arial"/>
          <w:b/>
          <w:bCs/>
          <w:color w:val="454545"/>
          <w:sz w:val="18"/>
          <w:szCs w:val="18"/>
          <w:rtl/>
        </w:rPr>
        <w:t>تنسيق</w:t>
      </w:r>
      <w:r w:rsidRPr="00213321">
        <w:rPr>
          <w:rFonts w:ascii="Arial" w:eastAsia="Times New Roman" w:hAnsi="Arial" w:cs="Arial"/>
          <w:color w:val="454545"/>
          <w:sz w:val="18"/>
          <w:szCs w:val="18"/>
          <w:rtl/>
        </w:rPr>
        <w:t xml:space="preserve"> في المجموعة </w:t>
      </w:r>
      <w:r w:rsidRPr="00213321">
        <w:rPr>
          <w:rFonts w:ascii="Arial" w:eastAsia="Times New Roman" w:hAnsi="Arial" w:cs="Arial"/>
          <w:b/>
          <w:bCs/>
          <w:color w:val="454545"/>
          <w:sz w:val="18"/>
          <w:szCs w:val="18"/>
          <w:rtl/>
        </w:rPr>
        <w:t>خلايا</w:t>
      </w:r>
      <w:r w:rsidRPr="00213321">
        <w:rPr>
          <w:rFonts w:ascii="Arial" w:eastAsia="Times New Roman" w:hAnsi="Arial" w:cs="Arial"/>
          <w:color w:val="454545"/>
          <w:sz w:val="18"/>
          <w:szCs w:val="18"/>
          <w:rtl/>
        </w:rPr>
        <w:t xml:space="preserve"> ضمن علامة التبويب </w:t>
      </w:r>
      <w:r w:rsidRPr="00213321">
        <w:rPr>
          <w:rFonts w:ascii="Arial" w:eastAsia="Times New Roman" w:hAnsi="Arial" w:cs="Arial"/>
          <w:b/>
          <w:bCs/>
          <w:color w:val="454545"/>
          <w:sz w:val="18"/>
          <w:szCs w:val="18"/>
          <w:rtl/>
        </w:rPr>
        <w:t>الصفحة الرئيسية</w:t>
      </w:r>
      <w:r w:rsidRPr="00213321">
        <w:rPr>
          <w:rFonts w:ascii="Arial" w:eastAsia="Times New Roman" w:hAnsi="Arial" w:cs="Arial"/>
          <w:color w:val="454545"/>
          <w:sz w:val="18"/>
          <w:szCs w:val="18"/>
          <w:rtl/>
        </w:rPr>
        <w:t xml:space="preserve"> ضمن تطبيق </w:t>
      </w:r>
      <w:r w:rsidRPr="00213321">
        <w:rPr>
          <w:rFonts w:ascii="Arial" w:eastAsia="Times New Roman" w:hAnsi="Arial" w:cs="Arial"/>
          <w:color w:val="454545"/>
          <w:sz w:val="18"/>
          <w:szCs w:val="18"/>
        </w:rPr>
        <w:t>Excel</w:t>
      </w:r>
      <w:r w:rsidRPr="00213321">
        <w:rPr>
          <w:rFonts w:ascii="Arial" w:eastAsia="Times New Roman" w:hAnsi="Arial" w:cs="Arial"/>
          <w:color w:val="454545"/>
          <w:sz w:val="18"/>
          <w:szCs w:val="18"/>
          <w:rtl/>
        </w:rPr>
        <w:t xml:space="preserve"> لسطح المكتب. استخدم هذه الثوابت عندما تريد الإجمالي الفرعي للأرقام المخفية والظاهرة في القائمة. بالنسبة لثوابت </w:t>
      </w:r>
      <w:proofErr w:type="spellStart"/>
      <w:r w:rsidRPr="00213321">
        <w:rPr>
          <w:rFonts w:ascii="Arial" w:eastAsia="Times New Roman" w:hAnsi="Arial" w:cs="Arial"/>
          <w:color w:val="454545"/>
          <w:sz w:val="18"/>
          <w:szCs w:val="18"/>
        </w:rPr>
        <w:t>function_Num</w:t>
      </w:r>
      <w:proofErr w:type="spellEnd"/>
      <w:r w:rsidRPr="00213321">
        <w:rPr>
          <w:rFonts w:ascii="Arial" w:eastAsia="Times New Roman" w:hAnsi="Arial" w:cs="Arial"/>
          <w:color w:val="454545"/>
          <w:sz w:val="18"/>
          <w:szCs w:val="18"/>
          <w:rtl/>
        </w:rPr>
        <w:t xml:space="preserve"> من 10 إلى 11، تتجاهل الدالة </w:t>
      </w:r>
      <w:r w:rsidRPr="00213321">
        <w:rPr>
          <w:rFonts w:ascii="Arial" w:eastAsia="Times New Roman" w:hAnsi="Arial" w:cs="Arial"/>
          <w:color w:val="454545"/>
          <w:sz w:val="18"/>
          <w:szCs w:val="18"/>
        </w:rPr>
        <w:t>SUBTOTAL</w:t>
      </w:r>
      <w:r w:rsidRPr="00213321">
        <w:rPr>
          <w:rFonts w:ascii="Arial" w:eastAsia="Times New Roman" w:hAnsi="Arial" w:cs="Arial"/>
          <w:color w:val="454545"/>
          <w:sz w:val="18"/>
          <w:szCs w:val="18"/>
          <w:rtl/>
        </w:rPr>
        <w:t xml:space="preserve"> قيم الصفوف المخفية بواسطة الأمر </w:t>
      </w:r>
      <w:r w:rsidRPr="00213321">
        <w:rPr>
          <w:rFonts w:ascii="Arial" w:eastAsia="Times New Roman" w:hAnsi="Arial" w:cs="Arial"/>
          <w:b/>
          <w:bCs/>
          <w:color w:val="454545"/>
          <w:sz w:val="18"/>
          <w:szCs w:val="18"/>
          <w:rtl/>
        </w:rPr>
        <w:t>إخفاء الصفوف</w:t>
      </w:r>
      <w:r w:rsidRPr="00213321">
        <w:rPr>
          <w:rFonts w:ascii="Arial" w:eastAsia="Times New Roman" w:hAnsi="Arial" w:cs="Arial"/>
          <w:color w:val="454545"/>
          <w:sz w:val="18"/>
          <w:szCs w:val="18"/>
          <w:rtl/>
        </w:rPr>
        <w:t>. استخدم هذه الثوابت عندما تريد الإجمالي الفرعي للأرقام الظاهرة في القائمة فقط.</w:t>
      </w:r>
    </w:p>
    <w:p w:rsidR="00213321" w:rsidRPr="00213321" w:rsidRDefault="00213321" w:rsidP="00213321">
      <w:pPr>
        <w:numPr>
          <w:ilvl w:val="0"/>
          <w:numId w:val="3"/>
        </w:numPr>
        <w:bidi/>
        <w:spacing w:before="100" w:beforeAutospacing="1" w:after="100" w:afterAutospacing="1" w:line="432" w:lineRule="atLeast"/>
        <w:ind w:left="225"/>
        <w:rPr>
          <w:rFonts w:ascii="Arial" w:eastAsia="Times New Roman" w:hAnsi="Arial" w:cs="Arial"/>
          <w:color w:val="454545"/>
          <w:sz w:val="18"/>
          <w:szCs w:val="18"/>
          <w:rtl/>
        </w:rPr>
      </w:pPr>
      <w:r w:rsidRPr="00213321">
        <w:rPr>
          <w:rFonts w:ascii="Arial" w:eastAsia="Times New Roman" w:hAnsi="Arial" w:cs="Arial"/>
          <w:color w:val="454545"/>
          <w:sz w:val="18"/>
          <w:szCs w:val="18"/>
          <w:rtl/>
        </w:rPr>
        <w:t xml:space="preserve">تتجاهل الدالة </w:t>
      </w:r>
      <w:r w:rsidRPr="00213321">
        <w:rPr>
          <w:rFonts w:ascii="Arial" w:eastAsia="Times New Roman" w:hAnsi="Arial" w:cs="Arial"/>
          <w:color w:val="454545"/>
          <w:sz w:val="18"/>
          <w:szCs w:val="18"/>
        </w:rPr>
        <w:t>SUBTOTAL</w:t>
      </w:r>
      <w:r w:rsidRPr="00213321">
        <w:rPr>
          <w:rFonts w:ascii="Arial" w:eastAsia="Times New Roman" w:hAnsi="Arial" w:cs="Arial"/>
          <w:color w:val="454545"/>
          <w:sz w:val="18"/>
          <w:szCs w:val="18"/>
          <w:rtl/>
        </w:rPr>
        <w:t xml:space="preserve"> أية صفوف غير مضمنة في ناتج التصفية، بغض النظر عن قيمة </w:t>
      </w:r>
      <w:proofErr w:type="spellStart"/>
      <w:r w:rsidRPr="00213321">
        <w:rPr>
          <w:rFonts w:ascii="Arial" w:eastAsia="Times New Roman" w:hAnsi="Arial" w:cs="Arial"/>
          <w:color w:val="454545"/>
          <w:sz w:val="18"/>
          <w:szCs w:val="18"/>
        </w:rPr>
        <w:t>function_num</w:t>
      </w:r>
      <w:proofErr w:type="spellEnd"/>
      <w:r w:rsidRPr="00213321">
        <w:rPr>
          <w:rFonts w:ascii="Arial" w:eastAsia="Times New Roman" w:hAnsi="Arial" w:cs="Arial"/>
          <w:color w:val="454545"/>
          <w:sz w:val="18"/>
          <w:szCs w:val="18"/>
          <w:rtl/>
        </w:rPr>
        <w:t xml:space="preserve"> التي تستخدمها.</w:t>
      </w:r>
    </w:p>
    <w:p w:rsidR="00213321" w:rsidRPr="00213321" w:rsidRDefault="00213321" w:rsidP="00213321">
      <w:pPr>
        <w:numPr>
          <w:ilvl w:val="0"/>
          <w:numId w:val="3"/>
        </w:numPr>
        <w:bidi/>
        <w:spacing w:before="100" w:beforeAutospacing="1" w:after="100" w:afterAutospacing="1" w:line="432" w:lineRule="atLeast"/>
        <w:ind w:left="225"/>
        <w:rPr>
          <w:rFonts w:ascii="Arial" w:eastAsia="Times New Roman" w:hAnsi="Arial" w:cs="Arial"/>
          <w:color w:val="454545"/>
          <w:sz w:val="18"/>
          <w:szCs w:val="18"/>
          <w:rtl/>
        </w:rPr>
      </w:pPr>
      <w:r w:rsidRPr="00213321">
        <w:rPr>
          <w:rFonts w:ascii="Arial" w:eastAsia="Times New Roman" w:hAnsi="Arial" w:cs="Arial"/>
          <w:color w:val="454545"/>
          <w:sz w:val="18"/>
          <w:szCs w:val="18"/>
          <w:rtl/>
        </w:rPr>
        <w:t xml:space="preserve">الدالة </w:t>
      </w:r>
      <w:r w:rsidRPr="00213321">
        <w:rPr>
          <w:rFonts w:ascii="Arial" w:eastAsia="Times New Roman" w:hAnsi="Arial" w:cs="Arial"/>
          <w:color w:val="454545"/>
          <w:sz w:val="18"/>
          <w:szCs w:val="18"/>
        </w:rPr>
        <w:t>SUBTOTAL</w:t>
      </w:r>
      <w:r w:rsidRPr="00213321">
        <w:rPr>
          <w:rFonts w:ascii="Arial" w:eastAsia="Times New Roman" w:hAnsi="Arial" w:cs="Arial"/>
          <w:color w:val="454545"/>
          <w:sz w:val="18"/>
          <w:szCs w:val="18"/>
          <w:rtl/>
        </w:rPr>
        <w:t xml:space="preserve"> مُصممة للنطاقات الرأسية أو أعمدة البيانات. </w:t>
      </w:r>
      <w:proofErr w:type="spellStart"/>
      <w:r w:rsidRPr="00213321">
        <w:rPr>
          <w:rFonts w:ascii="Arial" w:eastAsia="Times New Roman" w:hAnsi="Arial" w:cs="Arial"/>
          <w:color w:val="454545"/>
          <w:sz w:val="18"/>
          <w:szCs w:val="18"/>
          <w:rtl/>
        </w:rPr>
        <w:t>فهى</w:t>
      </w:r>
      <w:proofErr w:type="spellEnd"/>
      <w:r w:rsidRPr="00213321">
        <w:rPr>
          <w:rFonts w:ascii="Arial" w:eastAsia="Times New Roman" w:hAnsi="Arial" w:cs="Arial"/>
          <w:color w:val="454545"/>
          <w:sz w:val="18"/>
          <w:szCs w:val="18"/>
          <w:rtl/>
        </w:rPr>
        <w:t xml:space="preserve"> غير مصممة لصفوف البيانات أو النطاقات الأفقية. على سبيل المثال، عند حساب الإجمالي الفرعي لنطاق أفقس باستخدام </w:t>
      </w:r>
      <w:proofErr w:type="spellStart"/>
      <w:r w:rsidRPr="00213321">
        <w:rPr>
          <w:rFonts w:ascii="Arial" w:eastAsia="Times New Roman" w:hAnsi="Arial" w:cs="Arial"/>
          <w:color w:val="454545"/>
          <w:sz w:val="18"/>
          <w:szCs w:val="18"/>
        </w:rPr>
        <w:t>function_num</w:t>
      </w:r>
      <w:proofErr w:type="spellEnd"/>
      <w:r w:rsidRPr="00213321">
        <w:rPr>
          <w:rFonts w:ascii="Arial" w:eastAsia="Times New Roman" w:hAnsi="Arial" w:cs="Arial"/>
          <w:color w:val="454545"/>
          <w:sz w:val="18"/>
          <w:szCs w:val="18"/>
          <w:rtl/>
        </w:rPr>
        <w:t xml:space="preserve"> تساوي 101 أو أكثر مثل </w:t>
      </w:r>
      <w:r w:rsidRPr="00213321">
        <w:rPr>
          <w:rFonts w:ascii="Arial" w:eastAsia="Times New Roman" w:hAnsi="Arial" w:cs="Arial"/>
          <w:color w:val="454545"/>
          <w:sz w:val="18"/>
          <w:szCs w:val="18"/>
        </w:rPr>
        <w:t>SUBTOTAL(109,B2:G2)</w:t>
      </w:r>
      <w:r w:rsidRPr="00213321">
        <w:rPr>
          <w:rFonts w:ascii="Arial" w:eastAsia="Times New Roman" w:hAnsi="Arial" w:cs="Arial"/>
          <w:color w:val="454545"/>
          <w:sz w:val="18"/>
          <w:szCs w:val="18"/>
          <w:cs/>
        </w:rPr>
        <w:t>‎</w:t>
      </w:r>
      <w:r w:rsidRPr="00213321">
        <w:rPr>
          <w:rFonts w:ascii="Arial" w:eastAsia="Times New Roman" w:hAnsi="Arial" w:cs="Arial"/>
          <w:color w:val="454545"/>
          <w:sz w:val="18"/>
          <w:szCs w:val="18"/>
          <w:rtl/>
        </w:rPr>
        <w:t>، لا يؤثر إخفاء أحد الأعمدة على الإجمالي الفرعي. ولكن يؤثر إخفاء صف عند حساب الإجمالي الفرعي لنطاق رأسي على الإجمالي الفرعي.</w:t>
      </w:r>
    </w:p>
    <w:p w:rsidR="00213321" w:rsidRPr="00213321" w:rsidRDefault="00213321" w:rsidP="00213321">
      <w:pPr>
        <w:numPr>
          <w:ilvl w:val="0"/>
          <w:numId w:val="3"/>
        </w:numPr>
        <w:bidi/>
        <w:spacing w:before="100" w:beforeAutospacing="1" w:after="100" w:afterAutospacing="1" w:line="432" w:lineRule="atLeast"/>
        <w:ind w:left="225"/>
        <w:rPr>
          <w:rFonts w:ascii="Arial" w:eastAsia="Times New Roman" w:hAnsi="Arial" w:cs="Arial"/>
          <w:color w:val="454545"/>
          <w:sz w:val="18"/>
          <w:szCs w:val="18"/>
          <w:rtl/>
        </w:rPr>
      </w:pPr>
      <w:proofErr w:type="gramStart"/>
      <w:r w:rsidRPr="00213321">
        <w:rPr>
          <w:rFonts w:ascii="Arial" w:eastAsia="Times New Roman" w:hAnsi="Arial" w:cs="Arial"/>
          <w:color w:val="454545"/>
          <w:sz w:val="18"/>
          <w:szCs w:val="18"/>
          <w:rtl/>
        </w:rPr>
        <w:t>إذا</w:t>
      </w:r>
      <w:proofErr w:type="gramEnd"/>
      <w:r w:rsidRPr="00213321">
        <w:rPr>
          <w:rFonts w:ascii="Arial" w:eastAsia="Times New Roman" w:hAnsi="Arial" w:cs="Arial"/>
          <w:color w:val="454545"/>
          <w:sz w:val="18"/>
          <w:szCs w:val="18"/>
          <w:rtl/>
        </w:rPr>
        <w:t xml:space="preserve"> كانت أي من المراجع عبارة عن مراجع ثلاثية الأبعاد، ترجع </w:t>
      </w:r>
      <w:r w:rsidRPr="00213321">
        <w:rPr>
          <w:rFonts w:ascii="Arial" w:eastAsia="Times New Roman" w:hAnsi="Arial" w:cs="Arial"/>
          <w:color w:val="454545"/>
          <w:sz w:val="18"/>
          <w:szCs w:val="18"/>
        </w:rPr>
        <w:t>SUBTOTAL</w:t>
      </w:r>
      <w:r w:rsidRPr="00213321">
        <w:rPr>
          <w:rFonts w:ascii="Arial" w:eastAsia="Times New Roman" w:hAnsi="Arial" w:cs="Arial"/>
          <w:color w:val="454545"/>
          <w:sz w:val="18"/>
          <w:szCs w:val="18"/>
          <w:rtl/>
        </w:rPr>
        <w:t xml:space="preserve"> قيمة الخطأ </w:t>
      </w:r>
      <w:r w:rsidRPr="00213321">
        <w:rPr>
          <w:rFonts w:ascii="Arial" w:eastAsia="Times New Roman" w:hAnsi="Arial" w:cs="Arial"/>
          <w:color w:val="454545"/>
          <w:sz w:val="18"/>
          <w:szCs w:val="18"/>
          <w:cs/>
        </w:rPr>
        <w:t>‎</w:t>
      </w:r>
      <w:r w:rsidRPr="00213321">
        <w:rPr>
          <w:rFonts w:ascii="Arial" w:eastAsia="Times New Roman" w:hAnsi="Arial" w:cs="Arial"/>
          <w:color w:val="454545"/>
          <w:sz w:val="18"/>
          <w:szCs w:val="18"/>
        </w:rPr>
        <w:t>#VALUE!</w:t>
      </w:r>
      <w:r w:rsidRPr="00213321">
        <w:rPr>
          <w:rFonts w:ascii="Arial" w:eastAsia="Times New Roman" w:hAnsi="Arial" w:cs="Arial"/>
          <w:color w:val="454545"/>
          <w:sz w:val="18"/>
          <w:szCs w:val="18"/>
          <w:cs/>
        </w:rPr>
        <w:t>‎</w:t>
      </w:r>
      <w:r w:rsidRPr="00213321">
        <w:rPr>
          <w:rFonts w:ascii="Arial" w:eastAsia="Times New Roman" w:hAnsi="Arial" w:cs="Arial"/>
          <w:color w:val="454545"/>
          <w:sz w:val="18"/>
          <w:szCs w:val="18"/>
          <w:rtl/>
        </w:rPr>
        <w:t xml:space="preserve"> .</w:t>
      </w:r>
    </w:p>
    <w:p w:rsidR="00213321" w:rsidRPr="00213321" w:rsidRDefault="00213321" w:rsidP="00213321">
      <w:pPr>
        <w:pBdr>
          <w:bottom w:val="single" w:sz="6" w:space="8" w:color="FFC200"/>
        </w:pBdr>
        <w:bidi/>
        <w:spacing w:after="150" w:line="432" w:lineRule="atLeast"/>
        <w:outlineLvl w:val="2"/>
        <w:rPr>
          <w:rFonts w:ascii="Segoe UI" w:eastAsia="Times New Roman" w:hAnsi="Segoe UI" w:cs="Segoe UI"/>
          <w:color w:val="454545"/>
          <w:sz w:val="30"/>
          <w:szCs w:val="30"/>
          <w:rtl/>
        </w:rPr>
      </w:pPr>
      <w:proofErr w:type="gramStart"/>
      <w:r w:rsidRPr="00213321">
        <w:rPr>
          <w:rFonts w:ascii="Segoe UI" w:eastAsia="Times New Roman" w:hAnsi="Segoe UI" w:cs="Segoe UI"/>
          <w:color w:val="454545"/>
          <w:sz w:val="30"/>
          <w:szCs w:val="30"/>
          <w:rtl/>
        </w:rPr>
        <w:t>مثال</w:t>
      </w:r>
      <w:proofErr w:type="gramEnd"/>
    </w:p>
    <w:p w:rsidR="00213321" w:rsidRPr="00213321" w:rsidRDefault="00213321" w:rsidP="00213321">
      <w:pPr>
        <w:bidi/>
        <w:spacing w:before="100" w:beforeAutospacing="1" w:after="100" w:afterAutospacing="1" w:line="300" w:lineRule="atLeast"/>
        <w:rPr>
          <w:rFonts w:ascii="Arial" w:eastAsia="Times New Roman" w:hAnsi="Arial" w:cs="Arial"/>
          <w:color w:val="454545"/>
          <w:sz w:val="18"/>
          <w:szCs w:val="18"/>
          <w:rtl/>
        </w:rPr>
      </w:pPr>
      <w:proofErr w:type="gramStart"/>
      <w:r w:rsidRPr="00213321">
        <w:rPr>
          <w:rFonts w:ascii="Arial" w:eastAsia="Times New Roman" w:hAnsi="Arial" w:cs="Arial"/>
          <w:color w:val="454545"/>
          <w:sz w:val="18"/>
          <w:szCs w:val="18"/>
          <w:rtl/>
        </w:rPr>
        <w:t>قد</w:t>
      </w:r>
      <w:proofErr w:type="gramEnd"/>
      <w:r w:rsidRPr="00213321">
        <w:rPr>
          <w:rFonts w:ascii="Arial" w:eastAsia="Times New Roman" w:hAnsi="Arial" w:cs="Arial"/>
          <w:color w:val="454545"/>
          <w:sz w:val="18"/>
          <w:szCs w:val="18"/>
          <w:rtl/>
        </w:rPr>
        <w:t xml:space="preserve"> يكون من الأسهل فهم المثال إذا قمت بنسخه إلى ورقة عمل فارغة.</w:t>
      </w:r>
    </w:p>
    <w:p w:rsidR="00213321" w:rsidRPr="00213321" w:rsidRDefault="00213321" w:rsidP="00213321">
      <w:pPr>
        <w:bidi/>
        <w:spacing w:beforeAutospacing="1" w:after="0" w:afterAutospacing="1" w:line="300" w:lineRule="atLeast"/>
        <w:rPr>
          <w:rFonts w:ascii="Arial" w:eastAsia="Times New Roman" w:hAnsi="Arial" w:cs="Arial"/>
          <w:color w:val="454545"/>
          <w:sz w:val="18"/>
          <w:szCs w:val="18"/>
          <w:rtl/>
        </w:rPr>
      </w:pPr>
      <w:hyperlink r:id="rId11" w:history="1">
        <w:r>
          <w:rPr>
            <w:rFonts w:ascii="Arial" w:eastAsia="Times New Roman" w:hAnsi="Arial" w:cs="Arial"/>
            <w:noProof/>
            <w:color w:val="454545"/>
            <w:sz w:val="18"/>
            <w:szCs w:val="18"/>
          </w:rPr>
          <w:drawing>
            <wp:inline distT="0" distB="0" distL="0" distR="0">
              <wp:extent cx="85725" cy="85725"/>
              <wp:effectExtent l="19050" t="0" r="9525" b="0"/>
              <wp:docPr id="3" name="divExpCollAsst_60045558_img" descr="إظهار">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vExpCollAsst_60045558_img" descr="إظهار">
                        <a:hlinkClick r:id="rId11"/>
                      </pic:cNvPr>
                      <pic:cNvPicPr>
                        <a:picLocks noChangeAspect="1" noChangeArrowheads="1"/>
                      </pic:cNvPicPr>
                    </pic:nvPicPr>
                    <pic:blipFill>
                      <a:blip r:embed="rId6" cstate="print"/>
                      <a:srcRect/>
                      <a:stretch>
                        <a:fillRect/>
                      </a:stretch>
                    </pic:blipFill>
                    <pic:spPr bwMode="auto">
                      <a:xfrm>
                        <a:off x="0" y="0"/>
                        <a:ext cx="85725" cy="85725"/>
                      </a:xfrm>
                      <a:prstGeom prst="rect">
                        <a:avLst/>
                      </a:prstGeom>
                      <a:noFill/>
                      <a:ln w="9525">
                        <a:noFill/>
                        <a:miter lim="800000"/>
                        <a:headEnd/>
                        <a:tailEnd/>
                      </a:ln>
                    </pic:spPr>
                  </pic:pic>
                </a:graphicData>
              </a:graphic>
            </wp:inline>
          </w:drawing>
        </w:r>
        <w:r w:rsidRPr="00213321">
          <w:rPr>
            <w:rFonts w:ascii="Arial" w:eastAsia="Times New Roman" w:hAnsi="Arial" w:cs="Arial"/>
            <w:color w:val="454545"/>
            <w:sz w:val="18"/>
            <w:szCs w:val="18"/>
            <w:rtl/>
          </w:rPr>
          <w:t>كيف أنسخ مثالاً؟</w:t>
        </w:r>
      </w:hyperlink>
    </w:p>
    <w:p w:rsidR="00213321" w:rsidRPr="00213321" w:rsidRDefault="00213321" w:rsidP="00213321">
      <w:pPr>
        <w:numPr>
          <w:ilvl w:val="0"/>
          <w:numId w:val="4"/>
        </w:numPr>
        <w:bidi/>
        <w:spacing w:after="105" w:line="300" w:lineRule="atLeast"/>
        <w:ind w:left="225"/>
        <w:rPr>
          <w:rFonts w:ascii="Arial" w:eastAsia="Times New Roman" w:hAnsi="Arial" w:cs="Arial"/>
          <w:color w:val="454545"/>
          <w:sz w:val="18"/>
          <w:szCs w:val="18"/>
          <w:rtl/>
        </w:rPr>
      </w:pPr>
      <w:r w:rsidRPr="00213321">
        <w:rPr>
          <w:rFonts w:ascii="Arial" w:eastAsia="Times New Roman" w:hAnsi="Arial" w:cs="Arial"/>
          <w:color w:val="454545"/>
          <w:sz w:val="18"/>
          <w:szCs w:val="18"/>
          <w:rtl/>
        </w:rPr>
        <w:t xml:space="preserve">حدد المثال في هذه المقالة. إذا كنت تقوم بنسخ المثال </w:t>
      </w:r>
      <w:proofErr w:type="gramStart"/>
      <w:r w:rsidRPr="00213321">
        <w:rPr>
          <w:rFonts w:ascii="Arial" w:eastAsia="Times New Roman" w:hAnsi="Arial" w:cs="Arial"/>
          <w:color w:val="454545"/>
          <w:sz w:val="18"/>
          <w:szCs w:val="18"/>
          <w:rtl/>
        </w:rPr>
        <w:t>إلى</w:t>
      </w:r>
      <w:proofErr w:type="gramEnd"/>
      <w:r w:rsidRPr="00213321">
        <w:rPr>
          <w:rFonts w:ascii="Arial" w:eastAsia="Times New Roman" w:hAnsi="Arial" w:cs="Arial"/>
          <w:color w:val="454545"/>
          <w:sz w:val="18"/>
          <w:szCs w:val="18"/>
          <w:rtl/>
        </w:rPr>
        <w:t xml:space="preserve"> </w:t>
      </w:r>
      <w:r w:rsidRPr="00213321">
        <w:rPr>
          <w:rFonts w:ascii="Arial" w:eastAsia="Times New Roman" w:hAnsi="Arial" w:cs="Arial"/>
          <w:color w:val="454545"/>
          <w:sz w:val="18"/>
          <w:szCs w:val="18"/>
        </w:rPr>
        <w:t>Excel Web App</w:t>
      </w:r>
      <w:r w:rsidRPr="00213321">
        <w:rPr>
          <w:rFonts w:ascii="Arial" w:eastAsia="Times New Roman" w:hAnsi="Arial" w:cs="Arial"/>
          <w:color w:val="454545"/>
          <w:sz w:val="18"/>
          <w:szCs w:val="18"/>
          <w:rtl/>
        </w:rPr>
        <w:t>، قم بنسخ خلية واحدة ولصقها كل مرة.</w:t>
      </w:r>
    </w:p>
    <w:p w:rsidR="00213321" w:rsidRPr="00213321" w:rsidRDefault="00213321" w:rsidP="00213321">
      <w:pPr>
        <w:bidi/>
        <w:spacing w:beforeAutospacing="1" w:after="0" w:afterAutospacing="1" w:line="300" w:lineRule="atLeast"/>
        <w:ind w:left="1095"/>
        <w:rPr>
          <w:rFonts w:ascii="Arial" w:eastAsia="Times New Roman" w:hAnsi="Arial" w:cs="Arial"/>
          <w:vanish/>
          <w:color w:val="454545"/>
          <w:sz w:val="18"/>
          <w:szCs w:val="18"/>
          <w:rtl/>
        </w:rPr>
      </w:pPr>
      <w:r w:rsidRPr="00213321">
        <w:rPr>
          <w:rFonts w:ascii="Arial" w:eastAsia="Times New Roman" w:hAnsi="Arial" w:cs="Arial"/>
          <w:caps/>
          <w:vanish/>
          <w:color w:val="454545"/>
          <w:sz w:val="17"/>
          <w:szCs w:val="17"/>
          <w:bdr w:val="single" w:sz="6" w:space="1" w:color="EAEAEA" w:frame="1"/>
          <w:shd w:val="clear" w:color="auto" w:fill="F9F9F9"/>
          <w:rtl/>
        </w:rPr>
        <w:t xml:space="preserve">هام </w:t>
      </w:r>
      <w:r w:rsidRPr="00213321">
        <w:rPr>
          <w:rFonts w:ascii="Arial" w:eastAsia="Times New Roman" w:hAnsi="Arial" w:cs="Arial"/>
          <w:vanish/>
          <w:color w:val="454545"/>
          <w:sz w:val="18"/>
          <w:szCs w:val="18"/>
          <w:rtl/>
        </w:rPr>
        <w:t>لا تحدد رؤوس الصفوف أو الأعمدة.</w:t>
      </w:r>
    </w:p>
    <w:p w:rsidR="00213321" w:rsidRPr="00213321" w:rsidRDefault="00213321" w:rsidP="00213321">
      <w:pPr>
        <w:bidi/>
        <w:spacing w:before="100" w:beforeAutospacing="1" w:after="100" w:afterAutospacing="1" w:line="300" w:lineRule="atLeast"/>
        <w:ind w:left="1095"/>
        <w:rPr>
          <w:rFonts w:ascii="Arial" w:eastAsia="Times New Roman" w:hAnsi="Arial" w:cs="Arial"/>
          <w:vanish/>
          <w:color w:val="454545"/>
          <w:sz w:val="18"/>
          <w:szCs w:val="18"/>
          <w:rtl/>
        </w:rPr>
      </w:pPr>
      <w:r>
        <w:rPr>
          <w:rFonts w:ascii="Arial" w:eastAsia="Times New Roman" w:hAnsi="Arial" w:cs="Arial"/>
          <w:noProof/>
          <w:vanish/>
          <w:color w:val="454545"/>
          <w:sz w:val="18"/>
          <w:szCs w:val="18"/>
        </w:rPr>
        <w:drawing>
          <wp:inline distT="0" distB="0" distL="0" distR="0">
            <wp:extent cx="2076450" cy="962025"/>
            <wp:effectExtent l="19050" t="0" r="0" b="0"/>
            <wp:docPr id="4" name="صورة 4" descr="تحديد مثال من التعليما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تحديد مثال من التعليمات"/>
                    <pic:cNvPicPr>
                      <a:picLocks noChangeAspect="1" noChangeArrowheads="1"/>
                    </pic:cNvPicPr>
                  </pic:nvPicPr>
                  <pic:blipFill>
                    <a:blip r:embed="rId12" cstate="print"/>
                    <a:srcRect/>
                    <a:stretch>
                      <a:fillRect/>
                    </a:stretch>
                  </pic:blipFill>
                  <pic:spPr bwMode="auto">
                    <a:xfrm>
                      <a:off x="0" y="0"/>
                      <a:ext cx="2076450" cy="962025"/>
                    </a:xfrm>
                    <a:prstGeom prst="rect">
                      <a:avLst/>
                    </a:prstGeom>
                    <a:noFill/>
                    <a:ln w="9525">
                      <a:noFill/>
                      <a:miter lim="800000"/>
                      <a:headEnd/>
                      <a:tailEnd/>
                    </a:ln>
                  </pic:spPr>
                </pic:pic>
              </a:graphicData>
            </a:graphic>
          </wp:inline>
        </w:drawing>
      </w:r>
    </w:p>
    <w:p w:rsidR="00213321" w:rsidRPr="00213321" w:rsidRDefault="00213321" w:rsidP="00213321">
      <w:pPr>
        <w:bidi/>
        <w:spacing w:after="0" w:line="432" w:lineRule="atLeast"/>
        <w:rPr>
          <w:rFonts w:ascii="Arial" w:eastAsia="Times New Roman" w:hAnsi="Arial" w:cs="Arial"/>
          <w:vanish/>
          <w:color w:val="454545"/>
          <w:sz w:val="17"/>
          <w:szCs w:val="17"/>
          <w:rtl/>
        </w:rPr>
      </w:pPr>
      <w:r w:rsidRPr="00213321">
        <w:rPr>
          <w:rFonts w:ascii="Arial" w:eastAsia="Times New Roman" w:hAnsi="Arial" w:cs="Arial"/>
          <w:vanish/>
          <w:color w:val="454545"/>
          <w:sz w:val="17"/>
          <w:szCs w:val="17"/>
          <w:rtl/>
        </w:rPr>
        <w:t>تحديد مثال من التعليمات</w:t>
      </w:r>
    </w:p>
    <w:p w:rsidR="00213321" w:rsidRPr="00213321" w:rsidRDefault="00213321" w:rsidP="00213321">
      <w:pPr>
        <w:numPr>
          <w:ilvl w:val="0"/>
          <w:numId w:val="5"/>
        </w:numPr>
        <w:bidi/>
        <w:spacing w:after="105" w:line="300" w:lineRule="atLeast"/>
        <w:ind w:left="225"/>
        <w:rPr>
          <w:rFonts w:ascii="Arial" w:eastAsia="Times New Roman" w:hAnsi="Arial" w:cs="Arial"/>
          <w:color w:val="454545"/>
          <w:sz w:val="18"/>
          <w:szCs w:val="18"/>
          <w:rtl/>
        </w:rPr>
      </w:pPr>
      <w:r w:rsidRPr="00213321">
        <w:rPr>
          <w:rFonts w:ascii="Arial" w:eastAsia="Times New Roman" w:hAnsi="Arial" w:cs="Arial"/>
          <w:color w:val="454545"/>
          <w:sz w:val="18"/>
          <w:szCs w:val="18"/>
          <w:rtl/>
        </w:rPr>
        <w:t xml:space="preserve">اضغط </w:t>
      </w:r>
      <w:r w:rsidRPr="00213321">
        <w:rPr>
          <w:rFonts w:ascii="Arial" w:eastAsia="Times New Roman" w:hAnsi="Arial" w:cs="Arial"/>
          <w:color w:val="454545"/>
          <w:sz w:val="18"/>
          <w:szCs w:val="18"/>
        </w:rPr>
        <w:t>CTRL+C</w:t>
      </w:r>
      <w:r w:rsidRPr="00213321">
        <w:rPr>
          <w:rFonts w:ascii="Arial" w:eastAsia="Times New Roman" w:hAnsi="Arial" w:cs="Arial"/>
          <w:color w:val="454545"/>
          <w:sz w:val="18"/>
          <w:szCs w:val="18"/>
          <w:rtl/>
        </w:rPr>
        <w:t>.</w:t>
      </w:r>
    </w:p>
    <w:p w:rsidR="00213321" w:rsidRPr="00213321" w:rsidRDefault="00213321" w:rsidP="00213321">
      <w:pPr>
        <w:numPr>
          <w:ilvl w:val="0"/>
          <w:numId w:val="5"/>
        </w:numPr>
        <w:bidi/>
        <w:spacing w:after="105" w:line="300" w:lineRule="atLeast"/>
        <w:ind w:left="225"/>
        <w:rPr>
          <w:rFonts w:ascii="Arial" w:eastAsia="Times New Roman" w:hAnsi="Arial" w:cs="Arial"/>
          <w:color w:val="454545"/>
          <w:sz w:val="18"/>
          <w:szCs w:val="18"/>
          <w:rtl/>
        </w:rPr>
      </w:pPr>
      <w:r w:rsidRPr="00213321">
        <w:rPr>
          <w:rFonts w:ascii="Arial" w:eastAsia="Times New Roman" w:hAnsi="Arial" w:cs="Arial"/>
          <w:color w:val="454545"/>
          <w:sz w:val="18"/>
          <w:szCs w:val="18"/>
          <w:rtl/>
        </w:rPr>
        <w:t>قم بإنشاء مصنف فارغ أو ورقة عمل فارغة.</w:t>
      </w:r>
    </w:p>
    <w:p w:rsidR="00213321" w:rsidRPr="00213321" w:rsidRDefault="00213321" w:rsidP="00213321">
      <w:pPr>
        <w:numPr>
          <w:ilvl w:val="0"/>
          <w:numId w:val="5"/>
        </w:numPr>
        <w:bidi/>
        <w:spacing w:after="105" w:line="300" w:lineRule="atLeast"/>
        <w:ind w:left="225"/>
        <w:rPr>
          <w:rFonts w:ascii="Arial" w:eastAsia="Times New Roman" w:hAnsi="Arial" w:cs="Arial"/>
          <w:color w:val="454545"/>
          <w:sz w:val="18"/>
          <w:szCs w:val="18"/>
          <w:rtl/>
        </w:rPr>
      </w:pPr>
      <w:r w:rsidRPr="00213321">
        <w:rPr>
          <w:rFonts w:ascii="Arial" w:eastAsia="Times New Roman" w:hAnsi="Arial" w:cs="Arial"/>
          <w:color w:val="454545"/>
          <w:sz w:val="18"/>
          <w:szCs w:val="18"/>
          <w:rtl/>
        </w:rPr>
        <w:t xml:space="preserve">في ورقة العمل، حدد الخلية </w:t>
      </w:r>
      <w:r w:rsidRPr="00213321">
        <w:rPr>
          <w:rFonts w:ascii="Arial" w:eastAsia="Times New Roman" w:hAnsi="Arial" w:cs="Arial"/>
          <w:color w:val="454545"/>
          <w:sz w:val="18"/>
          <w:szCs w:val="18"/>
        </w:rPr>
        <w:t>A1</w:t>
      </w:r>
      <w:r w:rsidRPr="00213321">
        <w:rPr>
          <w:rFonts w:ascii="Arial" w:eastAsia="Times New Roman" w:hAnsi="Arial" w:cs="Arial"/>
          <w:color w:val="454545"/>
          <w:sz w:val="18"/>
          <w:szCs w:val="18"/>
          <w:rtl/>
        </w:rPr>
        <w:t xml:space="preserve">، واضغط </w:t>
      </w:r>
      <w:r w:rsidRPr="00213321">
        <w:rPr>
          <w:rFonts w:ascii="Arial" w:eastAsia="Times New Roman" w:hAnsi="Arial" w:cs="Arial"/>
          <w:color w:val="454545"/>
          <w:sz w:val="18"/>
          <w:szCs w:val="18"/>
        </w:rPr>
        <w:t>CTRL+V</w:t>
      </w:r>
      <w:r w:rsidRPr="00213321">
        <w:rPr>
          <w:rFonts w:ascii="Arial" w:eastAsia="Times New Roman" w:hAnsi="Arial" w:cs="Arial"/>
          <w:color w:val="454545"/>
          <w:sz w:val="18"/>
          <w:szCs w:val="18"/>
          <w:rtl/>
        </w:rPr>
        <w:t xml:space="preserve">. إذا كنت تستخدم </w:t>
      </w:r>
      <w:r w:rsidRPr="00213321">
        <w:rPr>
          <w:rFonts w:ascii="Arial" w:eastAsia="Times New Roman" w:hAnsi="Arial" w:cs="Arial"/>
          <w:color w:val="454545"/>
          <w:sz w:val="18"/>
          <w:szCs w:val="18"/>
        </w:rPr>
        <w:t>Excel Web App</w:t>
      </w:r>
      <w:r w:rsidRPr="00213321">
        <w:rPr>
          <w:rFonts w:ascii="Arial" w:eastAsia="Times New Roman" w:hAnsi="Arial" w:cs="Arial"/>
          <w:color w:val="454545"/>
          <w:sz w:val="18"/>
          <w:szCs w:val="18"/>
          <w:rtl/>
        </w:rPr>
        <w:t>، كرر نسخ ولصق كل خلية في المثال.</w:t>
      </w:r>
    </w:p>
    <w:p w:rsidR="00213321" w:rsidRPr="00213321" w:rsidRDefault="00213321" w:rsidP="00213321">
      <w:pPr>
        <w:bidi/>
        <w:spacing w:beforeAutospacing="1" w:after="0" w:afterAutospacing="1" w:line="300" w:lineRule="atLeast"/>
        <w:ind w:left="1095"/>
        <w:rPr>
          <w:rFonts w:ascii="Arial" w:eastAsia="Times New Roman" w:hAnsi="Arial" w:cs="Arial"/>
          <w:vanish/>
          <w:color w:val="454545"/>
          <w:sz w:val="18"/>
          <w:szCs w:val="18"/>
          <w:rtl/>
        </w:rPr>
      </w:pPr>
      <w:r w:rsidRPr="00213321">
        <w:rPr>
          <w:rFonts w:ascii="Arial" w:eastAsia="Times New Roman" w:hAnsi="Arial" w:cs="Arial"/>
          <w:caps/>
          <w:vanish/>
          <w:color w:val="454545"/>
          <w:sz w:val="17"/>
          <w:szCs w:val="17"/>
          <w:bdr w:val="single" w:sz="6" w:space="1" w:color="EAEAEA" w:frame="1"/>
          <w:shd w:val="clear" w:color="auto" w:fill="F9F9F9"/>
          <w:rtl/>
        </w:rPr>
        <w:t xml:space="preserve">هام </w:t>
      </w:r>
      <w:r w:rsidRPr="00213321">
        <w:rPr>
          <w:rFonts w:ascii="Arial" w:eastAsia="Times New Roman" w:hAnsi="Arial" w:cs="Arial"/>
          <w:vanish/>
          <w:color w:val="454545"/>
          <w:sz w:val="18"/>
          <w:szCs w:val="18"/>
          <w:rtl/>
        </w:rPr>
        <w:t xml:space="preserve">لكي يعمل المثال بشكل صحيح، عليك لصقه في الخلية </w:t>
      </w:r>
      <w:r w:rsidRPr="00213321">
        <w:rPr>
          <w:rFonts w:ascii="Arial" w:eastAsia="Times New Roman" w:hAnsi="Arial" w:cs="Arial"/>
          <w:vanish/>
          <w:color w:val="454545"/>
          <w:sz w:val="18"/>
          <w:szCs w:val="18"/>
        </w:rPr>
        <w:t>A1</w:t>
      </w:r>
      <w:r w:rsidRPr="00213321">
        <w:rPr>
          <w:rFonts w:ascii="Arial" w:eastAsia="Times New Roman" w:hAnsi="Arial" w:cs="Arial"/>
          <w:vanish/>
          <w:color w:val="454545"/>
          <w:sz w:val="18"/>
          <w:szCs w:val="18"/>
          <w:rtl/>
        </w:rPr>
        <w:t xml:space="preserve"> من ورقة العمل.</w:t>
      </w:r>
    </w:p>
    <w:p w:rsidR="00213321" w:rsidRPr="00213321" w:rsidRDefault="00213321" w:rsidP="00213321">
      <w:pPr>
        <w:numPr>
          <w:ilvl w:val="0"/>
          <w:numId w:val="6"/>
        </w:numPr>
        <w:bidi/>
        <w:spacing w:after="105" w:line="300" w:lineRule="atLeast"/>
        <w:ind w:left="225"/>
        <w:rPr>
          <w:rFonts w:ascii="Arial" w:eastAsia="Times New Roman" w:hAnsi="Arial" w:cs="Arial"/>
          <w:color w:val="454545"/>
          <w:sz w:val="18"/>
          <w:szCs w:val="18"/>
          <w:rtl/>
        </w:rPr>
      </w:pPr>
      <w:proofErr w:type="gramStart"/>
      <w:r w:rsidRPr="00213321">
        <w:rPr>
          <w:rFonts w:ascii="Arial" w:eastAsia="Times New Roman" w:hAnsi="Arial" w:cs="Arial"/>
          <w:color w:val="454545"/>
          <w:sz w:val="18"/>
          <w:szCs w:val="18"/>
          <w:rtl/>
        </w:rPr>
        <w:t>للتبديل</w:t>
      </w:r>
      <w:proofErr w:type="gramEnd"/>
      <w:r w:rsidRPr="00213321">
        <w:rPr>
          <w:rFonts w:ascii="Arial" w:eastAsia="Times New Roman" w:hAnsi="Arial" w:cs="Arial"/>
          <w:color w:val="454545"/>
          <w:sz w:val="18"/>
          <w:szCs w:val="18"/>
          <w:rtl/>
        </w:rPr>
        <w:t xml:space="preserve"> بين عرض النتائج وعرض الصيغ التي ترجع النتائج، اضغط </w:t>
      </w:r>
      <w:r w:rsidRPr="00213321">
        <w:rPr>
          <w:rFonts w:ascii="Arial" w:eastAsia="Times New Roman" w:hAnsi="Arial" w:cs="Arial"/>
          <w:color w:val="454545"/>
          <w:sz w:val="18"/>
          <w:szCs w:val="18"/>
        </w:rPr>
        <w:t>CTRL</w:t>
      </w:r>
      <w:r w:rsidRPr="00213321">
        <w:rPr>
          <w:rFonts w:ascii="Arial" w:eastAsia="Times New Roman" w:hAnsi="Arial" w:cs="Arial"/>
          <w:color w:val="454545"/>
          <w:sz w:val="18"/>
          <w:szCs w:val="18"/>
          <w:rtl/>
        </w:rPr>
        <w:t xml:space="preserve">+` (العلامة النطقية)، أو ضمن علامة التبويب </w:t>
      </w:r>
      <w:r w:rsidRPr="00213321">
        <w:rPr>
          <w:rFonts w:ascii="Arial" w:eastAsia="Times New Roman" w:hAnsi="Arial" w:cs="Arial"/>
          <w:b/>
          <w:bCs/>
          <w:color w:val="454545"/>
          <w:sz w:val="18"/>
          <w:szCs w:val="18"/>
          <w:rtl/>
        </w:rPr>
        <w:t>الصيغ</w:t>
      </w:r>
      <w:r w:rsidRPr="00213321">
        <w:rPr>
          <w:rFonts w:ascii="Arial" w:eastAsia="Times New Roman" w:hAnsi="Arial" w:cs="Arial"/>
          <w:color w:val="454545"/>
          <w:sz w:val="18"/>
          <w:szCs w:val="18"/>
          <w:rtl/>
        </w:rPr>
        <w:t xml:space="preserve">، في المجموعة </w:t>
      </w:r>
      <w:r w:rsidRPr="00213321">
        <w:rPr>
          <w:rFonts w:ascii="Arial" w:eastAsia="Times New Roman" w:hAnsi="Arial" w:cs="Arial"/>
          <w:b/>
          <w:bCs/>
          <w:color w:val="454545"/>
          <w:sz w:val="18"/>
          <w:szCs w:val="18"/>
          <w:rtl/>
        </w:rPr>
        <w:t>تدقيق الصيغة</w:t>
      </w:r>
      <w:r w:rsidRPr="00213321">
        <w:rPr>
          <w:rFonts w:ascii="Arial" w:eastAsia="Times New Roman" w:hAnsi="Arial" w:cs="Arial"/>
          <w:color w:val="454545"/>
          <w:sz w:val="18"/>
          <w:szCs w:val="18"/>
          <w:rtl/>
        </w:rPr>
        <w:t xml:space="preserve">، انقر فوق الزر </w:t>
      </w:r>
      <w:r w:rsidRPr="00213321">
        <w:rPr>
          <w:rFonts w:ascii="Arial" w:eastAsia="Times New Roman" w:hAnsi="Arial" w:cs="Arial"/>
          <w:b/>
          <w:bCs/>
          <w:color w:val="454545"/>
          <w:sz w:val="18"/>
          <w:szCs w:val="18"/>
          <w:rtl/>
        </w:rPr>
        <w:t>إظهار الصيغ</w:t>
      </w:r>
      <w:r w:rsidRPr="00213321">
        <w:rPr>
          <w:rFonts w:ascii="Arial" w:eastAsia="Times New Roman" w:hAnsi="Arial" w:cs="Arial"/>
          <w:color w:val="454545"/>
          <w:sz w:val="18"/>
          <w:szCs w:val="18"/>
          <w:rtl/>
        </w:rPr>
        <w:t>.</w:t>
      </w:r>
    </w:p>
    <w:bookmarkEnd w:id="0"/>
    <w:p w:rsidR="00213321" w:rsidRPr="00213321" w:rsidRDefault="00213321" w:rsidP="00213321">
      <w:pPr>
        <w:bidi/>
        <w:spacing w:before="100" w:beforeAutospacing="1" w:after="100" w:afterAutospacing="1" w:line="300" w:lineRule="atLeast"/>
        <w:rPr>
          <w:rFonts w:ascii="Arial" w:eastAsia="Times New Roman" w:hAnsi="Arial" w:cs="Arial"/>
          <w:vanish/>
          <w:color w:val="454545"/>
          <w:sz w:val="18"/>
          <w:szCs w:val="18"/>
          <w:rtl/>
        </w:rPr>
      </w:pPr>
      <w:r w:rsidRPr="00213321">
        <w:rPr>
          <w:rFonts w:ascii="Arial" w:eastAsia="Times New Roman" w:hAnsi="Arial" w:cs="Arial"/>
          <w:vanish/>
          <w:color w:val="454545"/>
          <w:sz w:val="18"/>
          <w:szCs w:val="18"/>
          <w:rtl/>
        </w:rPr>
        <w:t>بعد نسخ المثال إلى ورقة عمل فارغة، يمكنك تكييفه ليتناسب مع احتياجاتك.</w:t>
      </w:r>
    </w:p>
    <w:tbl>
      <w:tblPr>
        <w:bidiVisual/>
        <w:tblW w:w="0" w:type="auto"/>
        <w:tblCellSpacing w:w="15" w:type="dxa"/>
        <w:tblCellMar>
          <w:left w:w="0" w:type="dxa"/>
          <w:right w:w="0" w:type="dxa"/>
        </w:tblCellMar>
        <w:tblLook w:val="04A0"/>
      </w:tblPr>
      <w:tblGrid>
        <w:gridCol w:w="584"/>
        <w:gridCol w:w="5970"/>
      </w:tblGrid>
      <w:tr w:rsidR="00213321" w:rsidRPr="00213321" w:rsidTr="00213321">
        <w:trPr>
          <w:tblCellSpacing w:w="15" w:type="dxa"/>
        </w:trPr>
        <w:tc>
          <w:tcPr>
            <w:tcW w:w="0" w:type="auto"/>
            <w:tcMar>
              <w:top w:w="0" w:type="dxa"/>
              <w:left w:w="150" w:type="dxa"/>
              <w:bottom w:w="0" w:type="dxa"/>
              <w:right w:w="75" w:type="dxa"/>
            </w:tcMar>
            <w:hideMark/>
          </w:tcPr>
          <w:tbl>
            <w:tblPr>
              <w:bidiVisual/>
              <w:tblW w:w="0" w:type="auto"/>
              <w:tblCellMar>
                <w:top w:w="15" w:type="dxa"/>
                <w:left w:w="15" w:type="dxa"/>
                <w:bottom w:w="15" w:type="dxa"/>
                <w:right w:w="15" w:type="dxa"/>
              </w:tblCellMar>
              <w:tblLook w:val="04A0"/>
            </w:tblPr>
            <w:tblGrid>
              <w:gridCol w:w="314"/>
            </w:tblGrid>
            <w:tr w:rsidR="00213321" w:rsidRPr="00213321" w:rsidTr="00213321">
              <w:trPr>
                <w:trHeight w:val="285"/>
              </w:trPr>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6"/>
                      <w:szCs w:val="16"/>
                    </w:rPr>
                  </w:pPr>
                </w:p>
              </w:tc>
            </w:tr>
            <w:tr w:rsidR="00213321" w:rsidRPr="00213321" w:rsidTr="00213321">
              <w:trPr>
                <w:trHeight w:val="285"/>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aps/>
                      <w:color w:val="333333"/>
                      <w:sz w:val="16"/>
                      <w:szCs w:val="16"/>
                    </w:rPr>
                  </w:pPr>
                  <w:r w:rsidRPr="00213321">
                    <w:rPr>
                      <w:rFonts w:ascii="Arial" w:eastAsia="Times New Roman" w:hAnsi="Arial" w:cs="Arial"/>
                      <w:b/>
                      <w:bCs/>
                      <w:caps/>
                      <w:color w:val="333333"/>
                      <w:sz w:val="16"/>
                      <w:szCs w:val="16"/>
                    </w:rPr>
                    <w:t>1</w:t>
                  </w:r>
                </w:p>
              </w:tc>
            </w:tr>
            <w:tr w:rsidR="00213321" w:rsidRPr="00213321" w:rsidTr="00213321">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aps/>
                      <w:color w:val="333333"/>
                      <w:sz w:val="16"/>
                      <w:szCs w:val="16"/>
                    </w:rPr>
                  </w:pPr>
                  <w:r w:rsidRPr="00213321">
                    <w:rPr>
                      <w:rFonts w:ascii="Arial" w:eastAsia="Times New Roman" w:hAnsi="Arial" w:cs="Arial"/>
                      <w:b/>
                      <w:bCs/>
                      <w:caps/>
                      <w:color w:val="333333"/>
                      <w:sz w:val="16"/>
                      <w:szCs w:val="16"/>
                    </w:rPr>
                    <w:t>2</w:t>
                  </w:r>
                </w:p>
              </w:tc>
            </w:tr>
            <w:tr w:rsidR="00213321" w:rsidRPr="00213321" w:rsidTr="00213321">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aps/>
                      <w:color w:val="333333"/>
                      <w:sz w:val="16"/>
                      <w:szCs w:val="16"/>
                    </w:rPr>
                  </w:pPr>
                  <w:r w:rsidRPr="00213321">
                    <w:rPr>
                      <w:rFonts w:ascii="Arial" w:eastAsia="Times New Roman" w:hAnsi="Arial" w:cs="Arial"/>
                      <w:b/>
                      <w:bCs/>
                      <w:caps/>
                      <w:color w:val="333333"/>
                      <w:sz w:val="16"/>
                      <w:szCs w:val="16"/>
                    </w:rPr>
                    <w:t>3</w:t>
                  </w:r>
                </w:p>
              </w:tc>
            </w:tr>
            <w:tr w:rsidR="00213321" w:rsidRPr="00213321" w:rsidTr="00213321">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aps/>
                      <w:color w:val="333333"/>
                      <w:sz w:val="16"/>
                      <w:szCs w:val="16"/>
                    </w:rPr>
                  </w:pPr>
                  <w:r w:rsidRPr="00213321">
                    <w:rPr>
                      <w:rFonts w:ascii="Arial" w:eastAsia="Times New Roman" w:hAnsi="Arial" w:cs="Arial"/>
                      <w:b/>
                      <w:bCs/>
                      <w:caps/>
                      <w:color w:val="333333"/>
                      <w:sz w:val="16"/>
                      <w:szCs w:val="16"/>
                    </w:rPr>
                    <w:t>4</w:t>
                  </w:r>
                </w:p>
              </w:tc>
            </w:tr>
            <w:tr w:rsidR="00213321" w:rsidRPr="00213321" w:rsidTr="00213321">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aps/>
                      <w:color w:val="333333"/>
                      <w:sz w:val="16"/>
                      <w:szCs w:val="16"/>
                    </w:rPr>
                  </w:pPr>
                  <w:r w:rsidRPr="00213321">
                    <w:rPr>
                      <w:rFonts w:ascii="Arial" w:eastAsia="Times New Roman" w:hAnsi="Arial" w:cs="Arial"/>
                      <w:b/>
                      <w:bCs/>
                      <w:caps/>
                      <w:color w:val="333333"/>
                      <w:sz w:val="16"/>
                      <w:szCs w:val="16"/>
                    </w:rPr>
                    <w:t>5</w:t>
                  </w:r>
                </w:p>
              </w:tc>
            </w:tr>
            <w:tr w:rsidR="00213321" w:rsidRPr="00213321" w:rsidTr="00213321">
              <w:trPr>
                <w:trHeight w:val="285"/>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aps/>
                      <w:color w:val="333333"/>
                      <w:sz w:val="16"/>
                      <w:szCs w:val="16"/>
                    </w:rPr>
                  </w:pPr>
                  <w:r w:rsidRPr="00213321">
                    <w:rPr>
                      <w:rFonts w:ascii="Arial" w:eastAsia="Times New Roman" w:hAnsi="Arial" w:cs="Arial"/>
                      <w:b/>
                      <w:bCs/>
                      <w:caps/>
                      <w:color w:val="333333"/>
                      <w:sz w:val="16"/>
                      <w:szCs w:val="16"/>
                    </w:rPr>
                    <w:t>6</w:t>
                  </w:r>
                </w:p>
              </w:tc>
            </w:tr>
            <w:tr w:rsidR="00213321" w:rsidRPr="00213321" w:rsidTr="00213321">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aps/>
                      <w:color w:val="333333"/>
                      <w:sz w:val="16"/>
                      <w:szCs w:val="16"/>
                    </w:rPr>
                  </w:pPr>
                  <w:r w:rsidRPr="00213321">
                    <w:rPr>
                      <w:rFonts w:ascii="Arial" w:eastAsia="Times New Roman" w:hAnsi="Arial" w:cs="Arial"/>
                      <w:b/>
                      <w:bCs/>
                      <w:caps/>
                      <w:color w:val="333333"/>
                      <w:sz w:val="16"/>
                      <w:szCs w:val="16"/>
                    </w:rPr>
                    <w:br w:type="textWrapping" w:clear="all"/>
                    <w:t>7</w:t>
                  </w:r>
                </w:p>
              </w:tc>
            </w:tr>
            <w:tr w:rsidR="00213321" w:rsidRPr="00213321" w:rsidTr="00213321">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aps/>
                      <w:color w:val="333333"/>
                      <w:sz w:val="16"/>
                      <w:szCs w:val="16"/>
                    </w:rPr>
                  </w:pPr>
                  <w:r w:rsidRPr="00213321">
                    <w:rPr>
                      <w:rFonts w:ascii="Arial" w:eastAsia="Times New Roman" w:hAnsi="Arial" w:cs="Arial"/>
                      <w:b/>
                      <w:bCs/>
                      <w:caps/>
                      <w:color w:val="333333"/>
                      <w:sz w:val="16"/>
                      <w:szCs w:val="16"/>
                    </w:rPr>
                    <w:br w:type="textWrapping" w:clear="all"/>
                    <w:t>8</w:t>
                  </w:r>
                </w:p>
              </w:tc>
            </w:tr>
          </w:tbl>
          <w:p w:rsidR="00213321" w:rsidRPr="00213321" w:rsidRDefault="00213321" w:rsidP="00213321">
            <w:pPr>
              <w:bidi/>
              <w:spacing w:after="0" w:line="240" w:lineRule="auto"/>
              <w:rPr>
                <w:rFonts w:ascii="Arial" w:eastAsia="Times New Roman" w:hAnsi="Arial" w:cs="Arial"/>
                <w:sz w:val="15"/>
                <w:szCs w:val="15"/>
              </w:rPr>
            </w:pPr>
          </w:p>
        </w:tc>
        <w:tc>
          <w:tcPr>
            <w:tcW w:w="0" w:type="auto"/>
            <w:tcMar>
              <w:top w:w="0" w:type="dxa"/>
              <w:left w:w="150" w:type="dxa"/>
              <w:bottom w:w="0" w:type="dxa"/>
              <w:right w:w="75" w:type="dxa"/>
            </w:tcMar>
            <w:hideMark/>
          </w:tcPr>
          <w:tbl>
            <w:tblPr>
              <w:bidiVisual/>
              <w:tblW w:w="0" w:type="auto"/>
              <w:tblCellMar>
                <w:top w:w="15" w:type="dxa"/>
                <w:left w:w="15" w:type="dxa"/>
                <w:bottom w:w="15" w:type="dxa"/>
                <w:right w:w="15" w:type="dxa"/>
              </w:tblCellMar>
              <w:tblLook w:val="04A0"/>
            </w:tblPr>
            <w:tblGrid>
              <w:gridCol w:w="1839"/>
              <w:gridCol w:w="3861"/>
            </w:tblGrid>
            <w:tr w:rsidR="00213321" w:rsidRPr="00213321" w:rsidTr="00213321">
              <w:trPr>
                <w:trHeight w:val="285"/>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aps/>
                      <w:color w:val="333333"/>
                      <w:sz w:val="16"/>
                      <w:szCs w:val="16"/>
                    </w:rPr>
                  </w:pPr>
                  <w:r w:rsidRPr="00213321">
                    <w:rPr>
                      <w:rFonts w:ascii="Arial" w:eastAsia="Times New Roman" w:hAnsi="Arial" w:cs="Arial"/>
                      <w:b/>
                      <w:bCs/>
                      <w:caps/>
                      <w:color w:val="333333"/>
                      <w:sz w:val="16"/>
                      <w:szCs w:val="16"/>
                    </w:rPr>
                    <w:t>A</w:t>
                  </w:r>
                </w:p>
              </w:tc>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aps/>
                      <w:color w:val="333333"/>
                      <w:sz w:val="16"/>
                      <w:szCs w:val="16"/>
                    </w:rPr>
                  </w:pPr>
                  <w:r w:rsidRPr="00213321">
                    <w:rPr>
                      <w:rFonts w:ascii="Arial" w:eastAsia="Times New Roman" w:hAnsi="Arial" w:cs="Arial"/>
                      <w:b/>
                      <w:bCs/>
                      <w:caps/>
                      <w:color w:val="333333"/>
                      <w:sz w:val="16"/>
                      <w:szCs w:val="16"/>
                    </w:rPr>
                    <w:t>B</w:t>
                  </w:r>
                </w:p>
              </w:tc>
            </w:tr>
            <w:tr w:rsidR="00213321" w:rsidRPr="00213321" w:rsidTr="00213321">
              <w:trPr>
                <w:trHeight w:val="285"/>
              </w:trPr>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6"/>
                      <w:szCs w:val="16"/>
                    </w:rPr>
                  </w:pPr>
                  <w:proofErr w:type="gramStart"/>
                  <w:r w:rsidRPr="00213321">
                    <w:rPr>
                      <w:rFonts w:ascii="Arial" w:eastAsia="Times New Roman" w:hAnsi="Arial" w:cs="Arial"/>
                      <w:b/>
                      <w:bCs/>
                      <w:color w:val="454545"/>
                      <w:sz w:val="16"/>
                      <w:szCs w:val="16"/>
                      <w:rtl/>
                    </w:rPr>
                    <w:t>البيانات</w:t>
                  </w:r>
                  <w:proofErr w:type="gramEnd"/>
                </w:p>
              </w:tc>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6"/>
                      <w:szCs w:val="16"/>
                    </w:rPr>
                  </w:pPr>
                </w:p>
              </w:tc>
            </w:tr>
            <w:tr w:rsidR="00213321" w:rsidRPr="00213321" w:rsidTr="00213321">
              <w:trPr>
                <w:trHeight w:val="270"/>
              </w:trPr>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6"/>
                      <w:szCs w:val="16"/>
                    </w:rPr>
                  </w:pPr>
                  <w:r w:rsidRPr="00213321">
                    <w:rPr>
                      <w:rFonts w:ascii="Arial" w:eastAsia="Times New Roman" w:hAnsi="Arial" w:cs="Arial"/>
                      <w:color w:val="454545"/>
                      <w:sz w:val="16"/>
                      <w:szCs w:val="16"/>
                    </w:rPr>
                    <w:t>120</w:t>
                  </w:r>
                </w:p>
              </w:tc>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6"/>
                      <w:szCs w:val="16"/>
                    </w:rPr>
                  </w:pPr>
                </w:p>
              </w:tc>
            </w:tr>
            <w:tr w:rsidR="00213321" w:rsidRPr="00213321" w:rsidTr="00213321">
              <w:trPr>
                <w:trHeight w:val="270"/>
              </w:trPr>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6"/>
                      <w:szCs w:val="16"/>
                    </w:rPr>
                  </w:pPr>
                  <w:r w:rsidRPr="00213321">
                    <w:rPr>
                      <w:rFonts w:ascii="Arial" w:eastAsia="Times New Roman" w:hAnsi="Arial" w:cs="Arial"/>
                      <w:color w:val="454545"/>
                      <w:sz w:val="16"/>
                      <w:szCs w:val="16"/>
                    </w:rPr>
                    <w:t>10</w:t>
                  </w:r>
                </w:p>
              </w:tc>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6"/>
                      <w:szCs w:val="16"/>
                    </w:rPr>
                  </w:pPr>
                </w:p>
              </w:tc>
            </w:tr>
            <w:tr w:rsidR="00213321" w:rsidRPr="00213321" w:rsidTr="00213321">
              <w:trPr>
                <w:trHeight w:val="270"/>
              </w:trPr>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6"/>
                      <w:szCs w:val="16"/>
                    </w:rPr>
                  </w:pPr>
                  <w:r w:rsidRPr="00213321">
                    <w:rPr>
                      <w:rFonts w:ascii="Arial" w:eastAsia="Times New Roman" w:hAnsi="Arial" w:cs="Arial"/>
                      <w:color w:val="454545"/>
                      <w:sz w:val="16"/>
                      <w:szCs w:val="16"/>
                    </w:rPr>
                    <w:t>150</w:t>
                  </w:r>
                </w:p>
              </w:tc>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6"/>
                      <w:szCs w:val="16"/>
                    </w:rPr>
                  </w:pPr>
                </w:p>
              </w:tc>
            </w:tr>
            <w:tr w:rsidR="00213321" w:rsidRPr="00213321" w:rsidTr="00213321">
              <w:trPr>
                <w:trHeight w:val="270"/>
              </w:trPr>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6"/>
                      <w:szCs w:val="16"/>
                    </w:rPr>
                  </w:pPr>
                  <w:r w:rsidRPr="00213321">
                    <w:rPr>
                      <w:rFonts w:ascii="Arial" w:eastAsia="Times New Roman" w:hAnsi="Arial" w:cs="Arial"/>
                      <w:color w:val="454545"/>
                      <w:sz w:val="16"/>
                      <w:szCs w:val="16"/>
                    </w:rPr>
                    <w:t>23</w:t>
                  </w:r>
                </w:p>
              </w:tc>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6"/>
                      <w:szCs w:val="16"/>
                    </w:rPr>
                  </w:pPr>
                </w:p>
              </w:tc>
            </w:tr>
            <w:tr w:rsidR="00213321" w:rsidRPr="00213321" w:rsidTr="00213321">
              <w:trPr>
                <w:trHeight w:val="285"/>
              </w:trPr>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6"/>
                      <w:szCs w:val="16"/>
                    </w:rPr>
                  </w:pPr>
                  <w:proofErr w:type="gramStart"/>
                  <w:r w:rsidRPr="00213321">
                    <w:rPr>
                      <w:rFonts w:ascii="Arial" w:eastAsia="Times New Roman" w:hAnsi="Arial" w:cs="Arial"/>
                      <w:b/>
                      <w:bCs/>
                      <w:color w:val="454545"/>
                      <w:sz w:val="16"/>
                      <w:szCs w:val="16"/>
                      <w:rtl/>
                    </w:rPr>
                    <w:t>الصيغة</w:t>
                  </w:r>
                  <w:proofErr w:type="gramEnd"/>
                </w:p>
              </w:tc>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6"/>
                      <w:szCs w:val="16"/>
                    </w:rPr>
                  </w:pPr>
                  <w:proofErr w:type="gramStart"/>
                  <w:r w:rsidRPr="00213321">
                    <w:rPr>
                      <w:rFonts w:ascii="Arial" w:eastAsia="Times New Roman" w:hAnsi="Arial" w:cs="Arial"/>
                      <w:b/>
                      <w:bCs/>
                      <w:color w:val="454545"/>
                      <w:sz w:val="16"/>
                      <w:szCs w:val="16"/>
                      <w:rtl/>
                    </w:rPr>
                    <w:t>الوصف</w:t>
                  </w:r>
                  <w:proofErr w:type="gramEnd"/>
                  <w:r w:rsidRPr="00213321">
                    <w:rPr>
                      <w:rFonts w:ascii="Arial" w:eastAsia="Times New Roman" w:hAnsi="Arial" w:cs="Arial"/>
                      <w:b/>
                      <w:bCs/>
                      <w:color w:val="454545"/>
                      <w:sz w:val="16"/>
                      <w:szCs w:val="16"/>
                      <w:rtl/>
                    </w:rPr>
                    <w:t xml:space="preserve"> (النتيجة</w:t>
                  </w:r>
                  <w:r w:rsidRPr="00213321">
                    <w:rPr>
                      <w:rFonts w:ascii="Arial" w:eastAsia="Times New Roman" w:hAnsi="Arial" w:cs="Arial"/>
                      <w:b/>
                      <w:bCs/>
                      <w:color w:val="454545"/>
                      <w:sz w:val="16"/>
                      <w:szCs w:val="16"/>
                    </w:rPr>
                    <w:t>)</w:t>
                  </w:r>
                </w:p>
              </w:tc>
            </w:tr>
            <w:tr w:rsidR="00213321" w:rsidRPr="00213321" w:rsidTr="00213321">
              <w:trPr>
                <w:trHeight w:val="270"/>
              </w:trPr>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6"/>
                      <w:szCs w:val="16"/>
                    </w:rPr>
                  </w:pPr>
                  <w:r w:rsidRPr="00213321">
                    <w:rPr>
                      <w:rFonts w:ascii="Arial" w:eastAsia="Times New Roman" w:hAnsi="Arial" w:cs="Arial"/>
                      <w:color w:val="454545"/>
                      <w:sz w:val="16"/>
                      <w:szCs w:val="16"/>
                      <w:cs/>
                    </w:rPr>
                    <w:t>‎</w:t>
                  </w:r>
                  <w:r w:rsidRPr="00213321">
                    <w:rPr>
                      <w:rFonts w:ascii="Arial" w:eastAsia="Times New Roman" w:hAnsi="Arial" w:cs="Arial"/>
                      <w:color w:val="454545"/>
                      <w:sz w:val="16"/>
                      <w:szCs w:val="16"/>
                    </w:rPr>
                    <w:t>=SUBTOTAL(9,A2:A5)</w:t>
                  </w:r>
                  <w:r w:rsidRPr="00213321">
                    <w:rPr>
                      <w:rFonts w:ascii="Arial" w:eastAsia="Times New Roman" w:hAnsi="Arial" w:cs="Arial"/>
                      <w:color w:val="454545"/>
                      <w:sz w:val="16"/>
                      <w:szCs w:val="16"/>
                      <w:cs/>
                    </w:rPr>
                    <w:t>‎</w:t>
                  </w:r>
                </w:p>
              </w:tc>
              <w:tc>
                <w:tcPr>
                  <w:tcW w:w="0" w:type="auto"/>
                  <w:shd w:val="clear" w:color="auto" w:fill="FFFFFF"/>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6"/>
                      <w:szCs w:val="16"/>
                    </w:rPr>
                  </w:pPr>
                  <w:r w:rsidRPr="00213321">
                    <w:rPr>
                      <w:rFonts w:ascii="Arial" w:eastAsia="Times New Roman" w:hAnsi="Arial" w:cs="Arial"/>
                      <w:color w:val="454545"/>
                      <w:sz w:val="16"/>
                      <w:szCs w:val="16"/>
                      <w:rtl/>
                    </w:rPr>
                    <w:t>المجموع الفرعي للعمود أعلاه باستخدام الدالة</w:t>
                  </w:r>
                  <w:r w:rsidRPr="00213321">
                    <w:rPr>
                      <w:rFonts w:ascii="Arial" w:eastAsia="Times New Roman" w:hAnsi="Arial" w:cs="Arial"/>
                      <w:color w:val="454545"/>
                      <w:sz w:val="16"/>
                      <w:szCs w:val="16"/>
                    </w:rPr>
                    <w:t xml:space="preserve"> </w:t>
                  </w:r>
                  <w:r w:rsidRPr="00213321">
                    <w:rPr>
                      <w:rFonts w:ascii="Arial" w:eastAsia="Times New Roman" w:hAnsi="Arial" w:cs="Arial"/>
                      <w:color w:val="454545"/>
                      <w:sz w:val="16"/>
                      <w:szCs w:val="16"/>
                      <w:cs/>
                    </w:rPr>
                    <w:t>‎</w:t>
                  </w:r>
                  <w:r w:rsidRPr="00213321">
                    <w:rPr>
                      <w:rFonts w:ascii="Arial" w:eastAsia="Times New Roman" w:hAnsi="Arial" w:cs="Arial"/>
                      <w:color w:val="454545"/>
                      <w:sz w:val="16"/>
                      <w:szCs w:val="16"/>
                    </w:rPr>
                    <w:t>SUM (303)</w:t>
                  </w:r>
                  <w:r w:rsidRPr="00213321">
                    <w:rPr>
                      <w:rFonts w:ascii="Arial" w:eastAsia="Times New Roman" w:hAnsi="Arial" w:cs="Arial"/>
                      <w:color w:val="454545"/>
                      <w:sz w:val="16"/>
                      <w:szCs w:val="16"/>
                      <w:cs/>
                    </w:rPr>
                    <w:t>‎</w:t>
                  </w:r>
                </w:p>
              </w:tc>
            </w:tr>
            <w:tr w:rsidR="00213321" w:rsidRPr="00213321" w:rsidTr="00213321">
              <w:trPr>
                <w:trHeight w:val="270"/>
              </w:trPr>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6"/>
                      <w:szCs w:val="16"/>
                    </w:rPr>
                  </w:pPr>
                  <w:r w:rsidRPr="00213321">
                    <w:rPr>
                      <w:rFonts w:ascii="Arial" w:eastAsia="Times New Roman" w:hAnsi="Arial" w:cs="Arial"/>
                      <w:color w:val="454545"/>
                      <w:sz w:val="16"/>
                      <w:szCs w:val="16"/>
                      <w:cs/>
                    </w:rPr>
                    <w:t>‎</w:t>
                  </w:r>
                  <w:r w:rsidRPr="00213321">
                    <w:rPr>
                      <w:rFonts w:ascii="Arial" w:eastAsia="Times New Roman" w:hAnsi="Arial" w:cs="Arial"/>
                      <w:color w:val="454545"/>
                      <w:sz w:val="16"/>
                      <w:szCs w:val="16"/>
                    </w:rPr>
                    <w:t>=SUBTOTAL(1,A2:A5)</w:t>
                  </w:r>
                  <w:r w:rsidRPr="00213321">
                    <w:rPr>
                      <w:rFonts w:ascii="Arial" w:eastAsia="Times New Roman" w:hAnsi="Arial" w:cs="Arial"/>
                      <w:color w:val="454545"/>
                      <w:sz w:val="16"/>
                      <w:szCs w:val="16"/>
                      <w:cs/>
                    </w:rPr>
                    <w:t>‎</w:t>
                  </w:r>
                </w:p>
              </w:tc>
              <w:tc>
                <w:tcPr>
                  <w:tcW w:w="0" w:type="auto"/>
                  <w:shd w:val="clear" w:color="auto" w:fill="F3F3F3"/>
                  <w:tcMar>
                    <w:top w:w="0" w:type="dxa"/>
                    <w:left w:w="150" w:type="dxa"/>
                    <w:bottom w:w="0" w:type="dxa"/>
                    <w:right w:w="75" w:type="dxa"/>
                  </w:tcMar>
                  <w:hideMark/>
                </w:tcPr>
                <w:p w:rsidR="00213321" w:rsidRPr="00213321" w:rsidRDefault="00213321" w:rsidP="00213321">
                  <w:pPr>
                    <w:bidi/>
                    <w:spacing w:after="0" w:line="240" w:lineRule="auto"/>
                    <w:rPr>
                      <w:rFonts w:ascii="Arial" w:eastAsia="Times New Roman" w:hAnsi="Arial" w:cs="Arial"/>
                      <w:color w:val="454545"/>
                      <w:sz w:val="16"/>
                      <w:szCs w:val="16"/>
                    </w:rPr>
                  </w:pPr>
                  <w:r w:rsidRPr="00213321">
                    <w:rPr>
                      <w:rFonts w:ascii="Arial" w:eastAsia="Times New Roman" w:hAnsi="Arial" w:cs="Arial"/>
                      <w:color w:val="454545"/>
                      <w:sz w:val="16"/>
                      <w:szCs w:val="16"/>
                      <w:rtl/>
                    </w:rPr>
                    <w:t>المجموع الفرعي للعمود أعلاه باستخدام الدالة</w:t>
                  </w:r>
                  <w:r w:rsidRPr="00213321">
                    <w:rPr>
                      <w:rFonts w:ascii="Arial" w:eastAsia="Times New Roman" w:hAnsi="Arial" w:cs="Arial"/>
                      <w:color w:val="454545"/>
                      <w:sz w:val="16"/>
                      <w:szCs w:val="16"/>
                    </w:rPr>
                    <w:t xml:space="preserve"> AVERAGE (75.75)</w:t>
                  </w:r>
                </w:p>
              </w:tc>
            </w:tr>
          </w:tbl>
          <w:p w:rsidR="00213321" w:rsidRPr="00213321" w:rsidRDefault="00213321" w:rsidP="00213321">
            <w:pPr>
              <w:bidi/>
              <w:spacing w:after="0" w:line="240" w:lineRule="auto"/>
              <w:rPr>
                <w:rFonts w:ascii="Arial" w:eastAsia="Times New Roman" w:hAnsi="Arial" w:cs="Arial"/>
                <w:sz w:val="15"/>
                <w:szCs w:val="15"/>
              </w:rPr>
            </w:pPr>
          </w:p>
        </w:tc>
      </w:tr>
    </w:tbl>
    <w:p w:rsidR="00FC657E" w:rsidRDefault="00213321"/>
    <w:sectPr w:rsidR="00FC657E" w:rsidSect="001F6B02">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in;height:3in" o:bullet="t"/>
    </w:pict>
  </w:numPicBullet>
  <w:numPicBullet w:numPicBulletId="1">
    <w:pict>
      <v:shape id="_x0000_i1039" type="#_x0000_t75" style="width:3in;height:3in" o:bullet="t"/>
    </w:pict>
  </w:numPicBullet>
  <w:numPicBullet w:numPicBulletId="2">
    <w:pict>
      <v:shape id="_x0000_i1040" type="#_x0000_t75" style="width:3in;height:3in" o:bullet="t"/>
    </w:pict>
  </w:numPicBullet>
  <w:abstractNum w:abstractNumId="0">
    <w:nsid w:val="10D20488"/>
    <w:multiLevelType w:val="multilevel"/>
    <w:tmpl w:val="162854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DE95DD5"/>
    <w:multiLevelType w:val="multilevel"/>
    <w:tmpl w:val="028641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64C028D"/>
    <w:multiLevelType w:val="multilevel"/>
    <w:tmpl w:val="32CC0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AAD6A3E"/>
    <w:multiLevelType w:val="multilevel"/>
    <w:tmpl w:val="5A98F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79C2158"/>
    <w:multiLevelType w:val="multilevel"/>
    <w:tmpl w:val="B858A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20E547B"/>
    <w:multiLevelType w:val="multilevel"/>
    <w:tmpl w:val="6442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20"/>
  <w:characterSpacingControl w:val="doNotCompress"/>
  <w:compat/>
  <w:rsids>
    <w:rsidRoot w:val="00213321"/>
    <w:rsid w:val="001F6B02"/>
    <w:rsid w:val="00213321"/>
    <w:rsid w:val="005C21ED"/>
    <w:rsid w:val="006251D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B02"/>
  </w:style>
  <w:style w:type="paragraph" w:styleId="1">
    <w:name w:val="heading 1"/>
    <w:basedOn w:val="a"/>
    <w:link w:val="1Char"/>
    <w:uiPriority w:val="9"/>
    <w:qFormat/>
    <w:rsid w:val="0021332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213321"/>
    <w:rPr>
      <w:rFonts w:ascii="Times New Roman" w:eastAsia="Times New Roman" w:hAnsi="Times New Roman" w:cs="Times New Roman"/>
      <w:b/>
      <w:bCs/>
      <w:kern w:val="36"/>
      <w:sz w:val="48"/>
      <w:szCs w:val="48"/>
    </w:rPr>
  </w:style>
  <w:style w:type="character" w:customStyle="1" w:styleId="acicollapsed1">
    <w:name w:val="acicollapsed1"/>
    <w:basedOn w:val="a0"/>
    <w:rsid w:val="00213321"/>
    <w:rPr>
      <w:vanish/>
      <w:webHidden w:val="0"/>
      <w:specVanish w:val="0"/>
    </w:rPr>
  </w:style>
  <w:style w:type="paragraph" w:customStyle="1" w:styleId="cntindent542">
    <w:name w:val="cntindent542"/>
    <w:basedOn w:val="a"/>
    <w:rsid w:val="00213321"/>
    <w:pPr>
      <w:spacing w:before="100" w:beforeAutospacing="1" w:after="100" w:afterAutospacing="1" w:line="300" w:lineRule="atLeast"/>
      <w:ind w:right="870"/>
    </w:pPr>
    <w:rPr>
      <w:rFonts w:ascii="Times New Roman" w:eastAsia="Times New Roman" w:hAnsi="Times New Roman" w:cs="Times New Roman"/>
      <w:sz w:val="24"/>
      <w:szCs w:val="24"/>
    </w:rPr>
  </w:style>
  <w:style w:type="paragraph" w:styleId="a3">
    <w:name w:val="Balloon Text"/>
    <w:basedOn w:val="a"/>
    <w:link w:val="Char"/>
    <w:uiPriority w:val="99"/>
    <w:semiHidden/>
    <w:unhideWhenUsed/>
    <w:rsid w:val="0021332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2133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42238314">
      <w:bodyDiv w:val="1"/>
      <w:marLeft w:val="0"/>
      <w:marRight w:val="0"/>
      <w:marTop w:val="0"/>
      <w:marBottom w:val="0"/>
      <w:divBdr>
        <w:top w:val="none" w:sz="0" w:space="0" w:color="auto"/>
        <w:left w:val="none" w:sz="0" w:space="0" w:color="auto"/>
        <w:bottom w:val="none" w:sz="0" w:space="0" w:color="auto"/>
        <w:right w:val="none" w:sz="0" w:space="0" w:color="auto"/>
      </w:divBdr>
      <w:divsChild>
        <w:div w:id="402723847">
          <w:marLeft w:val="225"/>
          <w:marRight w:val="225"/>
          <w:marTop w:val="225"/>
          <w:marBottom w:val="0"/>
          <w:divBdr>
            <w:top w:val="none" w:sz="0" w:space="0" w:color="auto"/>
            <w:left w:val="none" w:sz="0" w:space="0" w:color="auto"/>
            <w:bottom w:val="none" w:sz="0" w:space="0" w:color="auto"/>
            <w:right w:val="none" w:sz="0" w:space="0" w:color="auto"/>
          </w:divBdr>
          <w:divsChild>
            <w:div w:id="236398505">
              <w:marLeft w:val="0"/>
              <w:marRight w:val="0"/>
              <w:marTop w:val="0"/>
              <w:marBottom w:val="0"/>
              <w:divBdr>
                <w:top w:val="none" w:sz="0" w:space="0" w:color="auto"/>
                <w:left w:val="none" w:sz="0" w:space="0" w:color="auto"/>
                <w:bottom w:val="none" w:sz="0" w:space="0" w:color="auto"/>
                <w:right w:val="none" w:sz="0" w:space="0" w:color="auto"/>
              </w:divBdr>
              <w:divsChild>
                <w:div w:id="757095640">
                  <w:marLeft w:val="0"/>
                  <w:marRight w:val="600"/>
                  <w:marTop w:val="0"/>
                  <w:marBottom w:val="0"/>
                  <w:divBdr>
                    <w:top w:val="none" w:sz="0" w:space="0" w:color="auto"/>
                    <w:left w:val="none" w:sz="0" w:space="0" w:color="auto"/>
                    <w:bottom w:val="none" w:sz="0" w:space="0" w:color="auto"/>
                    <w:right w:val="none" w:sz="0" w:space="0" w:color="auto"/>
                  </w:divBdr>
                </w:div>
                <w:div w:id="1523282786">
                  <w:marLeft w:val="0"/>
                  <w:marRight w:val="0"/>
                  <w:marTop w:val="0"/>
                  <w:marBottom w:val="0"/>
                  <w:divBdr>
                    <w:top w:val="none" w:sz="0" w:space="0" w:color="auto"/>
                    <w:left w:val="none" w:sz="0" w:space="0" w:color="auto"/>
                    <w:bottom w:val="none" w:sz="0" w:space="0" w:color="auto"/>
                    <w:right w:val="none" w:sz="0" w:space="0" w:color="auto"/>
                  </w:divBdr>
                  <w:divsChild>
                    <w:div w:id="1264461761">
                      <w:marLeft w:val="0"/>
                      <w:marRight w:val="0"/>
                      <w:marTop w:val="0"/>
                      <w:marBottom w:val="0"/>
                      <w:divBdr>
                        <w:top w:val="none" w:sz="0" w:space="0" w:color="auto"/>
                        <w:left w:val="none" w:sz="0" w:space="0" w:color="auto"/>
                        <w:bottom w:val="none" w:sz="0" w:space="0" w:color="auto"/>
                        <w:right w:val="none" w:sz="0" w:space="0" w:color="auto"/>
                      </w:divBdr>
                    </w:div>
                  </w:divsChild>
                </w:div>
                <w:div w:id="418185761">
                  <w:marLeft w:val="0"/>
                  <w:marRight w:val="0"/>
                  <w:marTop w:val="0"/>
                  <w:marBottom w:val="0"/>
                  <w:divBdr>
                    <w:top w:val="none" w:sz="0" w:space="0" w:color="auto"/>
                    <w:left w:val="none" w:sz="0" w:space="0" w:color="auto"/>
                    <w:bottom w:val="none" w:sz="0" w:space="0" w:color="auto"/>
                    <w:right w:val="none" w:sz="0" w:space="0" w:color="auto"/>
                  </w:divBdr>
                </w:div>
                <w:div w:id="119269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AlterAllDivs('none');" TargetMode="External"/><Relationship Id="rId12"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javascript:ToggleDiv('divExpCollAsst_60045558')" TargetMode="External"/><Relationship Id="rId5" Type="http://schemas.openxmlformats.org/officeDocument/2006/relationships/hyperlink" Target="javascript:AlterAllDivs('block');" TargetMode="External"/><Relationship Id="rId10" Type="http://schemas.openxmlformats.org/officeDocument/2006/relationships/hyperlink" Target="javascript:AppendPopup(this,'167050882_2')" TargetMode="External"/><Relationship Id="rId4" Type="http://schemas.openxmlformats.org/officeDocument/2006/relationships/webSettings" Target="webSettings.xml"/><Relationship Id="rId9" Type="http://schemas.openxmlformats.org/officeDocument/2006/relationships/hyperlink" Target="javascript:AppendPopup(this,'272320386_1')" TargetMode="External"/><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571</Words>
  <Characters>3261</Characters>
  <Application>Microsoft Office Word</Application>
  <DocSecurity>0</DocSecurity>
  <Lines>27</Lines>
  <Paragraphs>7</Paragraphs>
  <ScaleCrop>false</ScaleCrop>
  <Company>Hewlett-Packard</Company>
  <LinksUpToDate>false</LinksUpToDate>
  <CharactersWithSpaces>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LOLO</dc:creator>
  <cp:keywords/>
  <dc:description/>
  <cp:lastModifiedBy>LOLO</cp:lastModifiedBy>
  <cp:revision>3</cp:revision>
  <dcterms:created xsi:type="dcterms:W3CDTF">2011-07-20T23:44:00Z</dcterms:created>
  <dcterms:modified xsi:type="dcterms:W3CDTF">2011-07-20T23:45:00Z</dcterms:modified>
</cp:coreProperties>
</file>